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498" w:rsidRDefault="00BA5498" w:rsidP="0092761B">
      <w:pPr>
        <w:pStyle w:val="Default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940425" cy="8378099"/>
            <wp:effectExtent l="19050" t="0" r="3175" b="0"/>
            <wp:docPr id="1" name="Рисунок 1" descr="D:\титульники\ЭК мат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и\ЭК мате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8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498" w:rsidRDefault="00BA5498" w:rsidP="0092761B">
      <w:pPr>
        <w:pStyle w:val="Default"/>
        <w:jc w:val="center"/>
        <w:rPr>
          <w:b/>
          <w:bCs/>
        </w:rPr>
      </w:pPr>
    </w:p>
    <w:p w:rsidR="00BA5498" w:rsidRDefault="00BA5498" w:rsidP="0092761B">
      <w:pPr>
        <w:pStyle w:val="Default"/>
        <w:jc w:val="center"/>
        <w:rPr>
          <w:b/>
          <w:bCs/>
        </w:rPr>
      </w:pPr>
    </w:p>
    <w:p w:rsidR="00BA5498" w:rsidRDefault="00BA5498" w:rsidP="0092761B">
      <w:pPr>
        <w:pStyle w:val="Default"/>
        <w:jc w:val="center"/>
        <w:rPr>
          <w:b/>
          <w:bCs/>
        </w:rPr>
      </w:pPr>
    </w:p>
    <w:p w:rsidR="00BA5498" w:rsidRDefault="00BA5498" w:rsidP="0092761B">
      <w:pPr>
        <w:pStyle w:val="Default"/>
        <w:jc w:val="center"/>
        <w:rPr>
          <w:b/>
          <w:bCs/>
        </w:rPr>
      </w:pPr>
    </w:p>
    <w:p w:rsidR="0092761B" w:rsidRPr="00A333EA" w:rsidRDefault="0092761B" w:rsidP="0092761B">
      <w:pPr>
        <w:pStyle w:val="Default"/>
        <w:jc w:val="center"/>
        <w:rPr>
          <w:b/>
          <w:bCs/>
        </w:rPr>
      </w:pPr>
      <w:r w:rsidRPr="00A333EA">
        <w:rPr>
          <w:b/>
          <w:bCs/>
        </w:rPr>
        <w:lastRenderedPageBreak/>
        <w:t>ПОЯСНИТЕЛЬНАЯ ЗАПИСКА</w:t>
      </w:r>
    </w:p>
    <w:p w:rsidR="0092761B" w:rsidRPr="00A333EA" w:rsidRDefault="0092761B" w:rsidP="0092761B">
      <w:pPr>
        <w:pStyle w:val="Default"/>
        <w:jc w:val="center"/>
      </w:pPr>
    </w:p>
    <w:p w:rsidR="0092761B" w:rsidRPr="00A333EA" w:rsidRDefault="0092761B" w:rsidP="0092761B">
      <w:pPr>
        <w:pStyle w:val="Default"/>
        <w:ind w:firstLine="709"/>
        <w:jc w:val="both"/>
      </w:pPr>
      <w:r w:rsidRPr="00A333EA">
        <w:t xml:space="preserve">Учебный (элективный) курс «Избранные вопросы математики» разработан в целях обеспечения принципа вариативности и учета индивидуальных потребностей обучающихся, призван реализовать следующую функцию: </w:t>
      </w:r>
      <w:r w:rsidRPr="00A333EA">
        <w:rPr>
          <w:i/>
          <w:iCs/>
        </w:rPr>
        <w:t>расширить, углубить, дополнить изучение учебного предмета «Математика: алгебра и начала анализа, геометрия»</w:t>
      </w:r>
      <w:r w:rsidRPr="00A333EA">
        <w:t>.</w:t>
      </w:r>
    </w:p>
    <w:p w:rsidR="0092761B" w:rsidRPr="00A333EA" w:rsidRDefault="0092761B" w:rsidP="00DB0FD7">
      <w:pPr>
        <w:pStyle w:val="Default"/>
        <w:ind w:firstLine="709"/>
        <w:jc w:val="both"/>
      </w:pPr>
      <w:r w:rsidRPr="00A333EA">
        <w:t xml:space="preserve">Учебный (элективный) курс является обязательным для выбора изучения всеми обучающимися на уровне среднего общего образования. </w:t>
      </w:r>
    </w:p>
    <w:p w:rsidR="0092761B" w:rsidRPr="00A333EA" w:rsidRDefault="0092761B" w:rsidP="00DB0FD7">
      <w:pPr>
        <w:pStyle w:val="Default"/>
        <w:ind w:firstLine="709"/>
        <w:jc w:val="both"/>
      </w:pPr>
      <w:r w:rsidRPr="00A333EA">
        <w:t xml:space="preserve">Программа учебного (элективного) курса «Избранные вопросы математики» для образовательных организаций, реализующих программы среднего общего образования (далее – Программа) разработана </w:t>
      </w:r>
      <w:r w:rsidR="00DB0FD7" w:rsidRPr="00A333EA">
        <w:t xml:space="preserve">в </w:t>
      </w:r>
      <w:r w:rsidRPr="00A333EA">
        <w:t xml:space="preserve">соответствии со следующими нормативно-правовыми документами: </w:t>
      </w:r>
    </w:p>
    <w:p w:rsidR="0092761B" w:rsidRPr="00A333EA" w:rsidRDefault="00DB0FD7" w:rsidP="00DB0FD7">
      <w:pPr>
        <w:pStyle w:val="Default"/>
        <w:spacing w:after="55"/>
        <w:jc w:val="both"/>
      </w:pPr>
      <w:r w:rsidRPr="00A333EA">
        <w:t xml:space="preserve">- </w:t>
      </w:r>
      <w:r w:rsidR="0092761B" w:rsidRPr="00A333EA">
        <w:t xml:space="preserve">Федеральный закон Российской Федерации от 29 декабря 2012 года № 273-ФЗ «Об образовании в Российской Федерации» (с изменениями и дополнениями); </w:t>
      </w:r>
    </w:p>
    <w:p w:rsidR="0092761B" w:rsidRPr="00A333EA" w:rsidRDefault="00DB0FD7" w:rsidP="00DB0FD7">
      <w:pPr>
        <w:pStyle w:val="Default"/>
        <w:spacing w:after="55"/>
        <w:jc w:val="both"/>
      </w:pPr>
      <w:r w:rsidRPr="00A333EA">
        <w:t xml:space="preserve">- </w:t>
      </w:r>
      <w:r w:rsidR="0092761B" w:rsidRPr="00A333EA">
        <w:t xml:space="preserve">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 (с изменениями и дополнениями); </w:t>
      </w:r>
    </w:p>
    <w:p w:rsidR="0092761B" w:rsidRPr="00A333EA" w:rsidRDefault="00DB0FD7" w:rsidP="00DB0FD7">
      <w:pPr>
        <w:pStyle w:val="Default"/>
        <w:spacing w:after="55"/>
        <w:jc w:val="both"/>
      </w:pPr>
      <w:r w:rsidRPr="00A333EA">
        <w:t xml:space="preserve">- </w:t>
      </w:r>
      <w:r w:rsidR="0092761B" w:rsidRPr="00A333EA"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="0092761B" w:rsidRPr="00A333EA">
        <w:t>Минобрнауки</w:t>
      </w:r>
      <w:proofErr w:type="spellEnd"/>
      <w:r w:rsidR="0092761B" w:rsidRPr="00A333EA">
        <w:t xml:space="preserve"> России от 30.08.2013 года № 1015 (с изменениями и дополнениями); </w:t>
      </w:r>
    </w:p>
    <w:p w:rsidR="0092761B" w:rsidRPr="00A333EA" w:rsidRDefault="00DB0FD7" w:rsidP="00DB0FD7">
      <w:pPr>
        <w:pStyle w:val="Default"/>
        <w:jc w:val="both"/>
      </w:pPr>
      <w:r w:rsidRPr="00A333EA">
        <w:t xml:space="preserve">- </w:t>
      </w:r>
      <w:proofErr w:type="spellStart"/>
      <w:r w:rsidR="0092761B" w:rsidRPr="00A333EA">
        <w:t>СанПиН</w:t>
      </w:r>
      <w:proofErr w:type="spellEnd"/>
      <w:r w:rsidR="0092761B" w:rsidRPr="00A333EA">
        <w:t xml:space="preserve"> 2.4.2.2821-10 «Санитарно-эпидемиологические требования к условиям и организации обучения в общеобразовательных учреждениях» (далее – </w:t>
      </w:r>
      <w:proofErr w:type="spellStart"/>
      <w:r w:rsidR="0092761B" w:rsidRPr="00A333EA">
        <w:t>СанПиН</w:t>
      </w:r>
      <w:proofErr w:type="spellEnd"/>
      <w:r w:rsidR="0092761B" w:rsidRPr="00A333EA">
        <w:t xml:space="preserve">), утвержденным постановлением Главного государственного санитарного врача РФ от 29.12.2010 № 189 (с изменениями и дополнениями). </w:t>
      </w:r>
    </w:p>
    <w:p w:rsidR="00DB0FD7" w:rsidRPr="00A333EA" w:rsidRDefault="0092761B" w:rsidP="00DB0FD7">
      <w:pPr>
        <w:pStyle w:val="Default"/>
        <w:ind w:firstLine="709"/>
      </w:pPr>
      <w:r w:rsidRPr="00A333EA">
        <w:t>Программа учебного (элективного) курса обеспечивает:</w:t>
      </w:r>
      <w:r w:rsidR="00DB0FD7" w:rsidRPr="00A333EA">
        <w:t xml:space="preserve"> </w:t>
      </w:r>
    </w:p>
    <w:p w:rsidR="0092761B" w:rsidRPr="00A333EA" w:rsidRDefault="0092761B" w:rsidP="00DB0FD7">
      <w:pPr>
        <w:pStyle w:val="Default"/>
      </w:pPr>
      <w:r w:rsidRPr="00A333EA">
        <w:t xml:space="preserve"> </w:t>
      </w:r>
      <w:r w:rsidR="00DB0FD7" w:rsidRPr="00A333EA">
        <w:t>-</w:t>
      </w:r>
      <w:r w:rsidRPr="00A333EA">
        <w:t xml:space="preserve"> удовлетворение индивидуальных запросов обучающихся; </w:t>
      </w:r>
    </w:p>
    <w:p w:rsidR="00DB0FD7" w:rsidRPr="00A333EA" w:rsidRDefault="00DB0FD7" w:rsidP="00DB0FD7">
      <w:pPr>
        <w:pStyle w:val="Default"/>
        <w:spacing w:after="55"/>
        <w:jc w:val="both"/>
      </w:pPr>
      <w:r w:rsidRPr="00A333EA">
        <w:t xml:space="preserve">- </w:t>
      </w:r>
      <w:r w:rsidR="0092761B" w:rsidRPr="00A333EA">
        <w:t xml:space="preserve">общеобразовательную, общекультурную составляющую при получении среднего общего образования; </w:t>
      </w:r>
    </w:p>
    <w:p w:rsidR="0092761B" w:rsidRPr="00A333EA" w:rsidRDefault="00DB0FD7" w:rsidP="00DB0FD7">
      <w:pPr>
        <w:pStyle w:val="Default"/>
        <w:spacing w:after="55"/>
        <w:jc w:val="both"/>
      </w:pPr>
      <w:r w:rsidRPr="00A333EA">
        <w:t>-</w:t>
      </w:r>
      <w:r w:rsidR="0092761B" w:rsidRPr="00A333EA">
        <w:t xml:space="preserve">развитие личности обучающихся, их познавательных интересов, интеллектуальной и ценностно-смысловой сферы; </w:t>
      </w:r>
    </w:p>
    <w:p w:rsidR="0092761B" w:rsidRPr="00A333EA" w:rsidRDefault="00DB0FD7" w:rsidP="0092761B">
      <w:pPr>
        <w:pStyle w:val="Default"/>
        <w:spacing w:after="55"/>
      </w:pPr>
      <w:r w:rsidRPr="00A333EA">
        <w:t xml:space="preserve">- </w:t>
      </w:r>
      <w:r w:rsidR="0092761B" w:rsidRPr="00A333EA">
        <w:t xml:space="preserve">развитие навыков самообразования и </w:t>
      </w:r>
      <w:proofErr w:type="spellStart"/>
      <w:r w:rsidR="0092761B" w:rsidRPr="00A333EA">
        <w:t>самопроектирования</w:t>
      </w:r>
      <w:proofErr w:type="spellEnd"/>
      <w:r w:rsidR="0092761B" w:rsidRPr="00A333EA">
        <w:t xml:space="preserve">; </w:t>
      </w:r>
    </w:p>
    <w:p w:rsidR="0092761B" w:rsidRPr="00A333EA" w:rsidRDefault="00DB0FD7" w:rsidP="00DB0FD7">
      <w:pPr>
        <w:pStyle w:val="Default"/>
        <w:spacing w:after="55"/>
        <w:jc w:val="both"/>
      </w:pPr>
      <w:r w:rsidRPr="00A333EA">
        <w:t xml:space="preserve">- </w:t>
      </w:r>
      <w:r w:rsidR="0092761B" w:rsidRPr="00A333EA">
        <w:t xml:space="preserve">углубление, расширение и систематизацию знаний в выбранной области научного знания или вида деятельности; </w:t>
      </w:r>
    </w:p>
    <w:p w:rsidR="0092761B" w:rsidRPr="00A333EA" w:rsidRDefault="00DB0FD7" w:rsidP="00DB0FD7">
      <w:pPr>
        <w:pStyle w:val="Default"/>
        <w:jc w:val="both"/>
      </w:pPr>
      <w:r w:rsidRPr="00A333EA">
        <w:t xml:space="preserve">- </w:t>
      </w:r>
      <w:r w:rsidR="0092761B" w:rsidRPr="00A333EA">
        <w:t xml:space="preserve">совершенствование имеющегося и приобретение нового опыта познавательной деятельности, профессионального самоопределения </w:t>
      </w:r>
      <w:proofErr w:type="gramStart"/>
      <w:r w:rsidR="0092761B" w:rsidRPr="00A333EA">
        <w:t>обучающихся</w:t>
      </w:r>
      <w:proofErr w:type="gramEnd"/>
      <w:r w:rsidR="0092761B" w:rsidRPr="00A333EA">
        <w:t xml:space="preserve">. </w:t>
      </w:r>
    </w:p>
    <w:p w:rsidR="0092761B" w:rsidRPr="00A333EA" w:rsidRDefault="0092761B" w:rsidP="0092761B">
      <w:pPr>
        <w:pStyle w:val="Default"/>
      </w:pPr>
    </w:p>
    <w:p w:rsidR="0092761B" w:rsidRPr="00A333EA" w:rsidRDefault="0092761B" w:rsidP="00DB0FD7">
      <w:pPr>
        <w:pStyle w:val="Default"/>
        <w:ind w:firstLine="709"/>
        <w:jc w:val="both"/>
      </w:pPr>
      <w:r w:rsidRPr="00A333EA">
        <w:t>Программа конкретизирует содержание учебного предмета</w:t>
      </w:r>
      <w:r w:rsidR="00DB0FD7" w:rsidRPr="00A333EA">
        <w:t xml:space="preserve"> </w:t>
      </w:r>
      <w:r w:rsidRPr="00A333EA">
        <w:t xml:space="preserve">«Математика: алгебра, начала математического анализа и геометрия» и дает примерное распределение учебных часов по содержательным компонентам и модулям. </w:t>
      </w:r>
    </w:p>
    <w:p w:rsidR="0092761B" w:rsidRPr="00A333EA" w:rsidRDefault="0092761B" w:rsidP="00DB0FD7">
      <w:pPr>
        <w:pStyle w:val="Default"/>
        <w:ind w:firstLine="709"/>
        <w:jc w:val="both"/>
      </w:pPr>
      <w:r w:rsidRPr="00A333EA">
        <w:t xml:space="preserve">Данная программа гарантирует обеспечение единства образовательного пространства за счет преемственности, интеграции, предоставления равных возможностей и качества образования. </w:t>
      </w:r>
    </w:p>
    <w:p w:rsidR="0092761B" w:rsidRPr="00A333EA" w:rsidRDefault="0092761B" w:rsidP="00DB0FD7">
      <w:pPr>
        <w:pStyle w:val="Default"/>
        <w:ind w:firstLine="709"/>
        <w:jc w:val="both"/>
      </w:pPr>
      <w:r w:rsidRPr="00A333EA">
        <w:rPr>
          <w:i/>
          <w:iCs/>
        </w:rPr>
        <w:t xml:space="preserve">Основной целью </w:t>
      </w:r>
      <w:r w:rsidRPr="00A333EA">
        <w:t xml:space="preserve">изучения учебного (элективного) курса «Избранные вопросы математики» является использование в повседневной жизни и обеспечение возможности успешного продолжения образования по специальностям, связанным с прикладным использованием математики. </w:t>
      </w:r>
    </w:p>
    <w:p w:rsidR="0092761B" w:rsidRPr="00A333EA" w:rsidRDefault="0092761B" w:rsidP="00834C73">
      <w:pPr>
        <w:pStyle w:val="Default"/>
        <w:ind w:firstLine="709"/>
      </w:pPr>
      <w:r w:rsidRPr="00A333EA">
        <w:rPr>
          <w:i/>
          <w:iCs/>
        </w:rPr>
        <w:t>Основные задачи</w:t>
      </w:r>
      <w:r w:rsidRPr="00A333EA">
        <w:t xml:space="preserve">: </w:t>
      </w:r>
    </w:p>
    <w:p w:rsidR="0092761B" w:rsidRPr="00A333EA" w:rsidRDefault="00834C73" w:rsidP="00834C73">
      <w:pPr>
        <w:pStyle w:val="Default"/>
        <w:jc w:val="both"/>
      </w:pPr>
      <w:r w:rsidRPr="00A333EA">
        <w:t xml:space="preserve">- </w:t>
      </w:r>
      <w:r w:rsidR="0092761B" w:rsidRPr="00A333EA">
        <w:t xml:space="preserve">пробуждение и развитие устойчивого интереса к математике, повышение математической культуры учащихся; </w:t>
      </w:r>
    </w:p>
    <w:p w:rsidR="0092761B" w:rsidRPr="00A333EA" w:rsidRDefault="00834C73" w:rsidP="00834C73">
      <w:pPr>
        <w:pStyle w:val="Default"/>
        <w:jc w:val="both"/>
      </w:pPr>
      <w:r w:rsidRPr="00A333EA">
        <w:lastRenderedPageBreak/>
        <w:t xml:space="preserve">- </w:t>
      </w:r>
      <w:r w:rsidR="0092761B" w:rsidRPr="00A333EA">
        <w:t xml:space="preserve">предоставление каждому обучающемуся возможности достижения уровня математических знаний, необходимого для дальнейшей успешной жизни в обществе; </w:t>
      </w:r>
    </w:p>
    <w:p w:rsidR="0092761B" w:rsidRPr="00A333EA" w:rsidRDefault="00834C73" w:rsidP="00834C73">
      <w:pPr>
        <w:pStyle w:val="Default"/>
        <w:jc w:val="both"/>
      </w:pPr>
      <w:r w:rsidRPr="00A333EA">
        <w:t xml:space="preserve">- </w:t>
      </w:r>
      <w:r w:rsidR="0092761B" w:rsidRPr="00A333EA">
        <w:t xml:space="preserve">подготовка </w:t>
      </w:r>
      <w:proofErr w:type="gramStart"/>
      <w:r w:rsidR="0092761B" w:rsidRPr="00A333EA">
        <w:t>обучающихся</w:t>
      </w:r>
      <w:proofErr w:type="gramEnd"/>
      <w:r w:rsidR="0092761B" w:rsidRPr="00A333EA">
        <w:t xml:space="preserve"> в соответствии с их запросами к уровню подготовки в сфере математического образования. </w:t>
      </w:r>
    </w:p>
    <w:p w:rsidR="00834C73" w:rsidRPr="00A333EA" w:rsidRDefault="00834C73" w:rsidP="0092761B">
      <w:pPr>
        <w:pStyle w:val="Default"/>
        <w:rPr>
          <w:b/>
          <w:bCs/>
        </w:rPr>
      </w:pPr>
    </w:p>
    <w:p w:rsidR="0092761B" w:rsidRPr="00A333EA" w:rsidRDefault="0092761B" w:rsidP="00834C73">
      <w:pPr>
        <w:pStyle w:val="Default"/>
        <w:jc w:val="center"/>
      </w:pPr>
      <w:r w:rsidRPr="00A333EA">
        <w:rPr>
          <w:b/>
          <w:bCs/>
        </w:rPr>
        <w:t>ОБЩАЯ ХАРАКТЕРИСТИКА</w:t>
      </w:r>
    </w:p>
    <w:p w:rsidR="0092761B" w:rsidRPr="00A333EA" w:rsidRDefault="0092761B" w:rsidP="00834C73">
      <w:pPr>
        <w:pStyle w:val="Default"/>
        <w:jc w:val="center"/>
        <w:rPr>
          <w:b/>
          <w:bCs/>
        </w:rPr>
      </w:pPr>
      <w:r w:rsidRPr="00A333EA">
        <w:rPr>
          <w:b/>
          <w:bCs/>
        </w:rPr>
        <w:t>УЧЕБНОГО (ЭЛЕКТИВНОГО) КУРСА</w:t>
      </w:r>
    </w:p>
    <w:p w:rsidR="00834C73" w:rsidRPr="00A333EA" w:rsidRDefault="00834C73" w:rsidP="00834C73">
      <w:pPr>
        <w:pStyle w:val="Default"/>
        <w:jc w:val="center"/>
        <w:rPr>
          <w:b/>
          <w:bCs/>
        </w:rPr>
      </w:pP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Содержание учебного (элективного) курса «Избранные вопросы математики» представлено современной модульной системой обучения, которая создается для наиболее благоприятных условий развития личности, путем обеспечения гибкости содержания обучения, приспособления к индивидуальным потребностям обучающихся и уровню их базовой подготовки. Модули, включѐнные в данную программу, представляют собой относительно самостоятельные единицы, которые можно сочетать в любых комбинациях и реализовывать в любом хронологическом порядке, адаптируя под намеченные цели, задачи и условия организации образовательного процесса. 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Программный материал отражает все современные запросы общества: </w:t>
      </w:r>
    </w:p>
    <w:p w:rsidR="00834C73" w:rsidRPr="00A333EA" w:rsidRDefault="00834C73" w:rsidP="00834C73">
      <w:pPr>
        <w:pStyle w:val="Default"/>
        <w:jc w:val="both"/>
        <w:rPr>
          <w:bCs/>
        </w:rPr>
      </w:pPr>
      <w:r w:rsidRPr="00A333EA">
        <w:t>умение искать, анализировать, преобразовывать, применять информацию для решения проблем; эффективно сотрудничать с другими людьми; ставить цели, планировать, полноценно использовать личностные ресурсы; готовность конструировать и осуществлять собственную образовательную траекторию на протяжении всей жизни, обеспечивая успешность и конкурентоспособность.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rPr>
          <w:i/>
          <w:iCs/>
        </w:rPr>
        <w:t xml:space="preserve">Ценностные ориентиры </w:t>
      </w:r>
      <w:r w:rsidRPr="00A333EA">
        <w:t>Программы определяются направленностью на национальный воспитательный идеал</w:t>
      </w:r>
      <w:r w:rsidRPr="00A333EA">
        <w:rPr>
          <w:i/>
          <w:iCs/>
        </w:rPr>
        <w:t xml:space="preserve">, </w:t>
      </w:r>
      <w:r w:rsidRPr="00A333EA">
        <w:t xml:space="preserve">востребованный современным российским обществом и государством. 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Программа предусматривает решение математических задач, которые способствует развитию навыков рационального мышления и способов выражения мысли (точность, полнота, ясность и т. п.), интуиции – способности предвидеть результат и предугадать путь решения. 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Содержание Программы разработано в соответствии с требованиями современной дидактики и возрастной психологии, включает принципы, заложенные в Концепции развития математического образования в Российской Федерации, направленные на решение задач по интеллектуальному развитию учащихся, формированию качеств мышления, характерных для математической деятельности и необходимых человеку для полноценной жизни в обществе; овладению конкретными математическими знаниями, умениями и навыками, необходимыми для применения в практической деятельности, для изучения смежных дисциплин, для продолжения образования; воспитанию личности в процессе освоения математики и математической деятельности; формированию представлений об идеях и методах математики, о математике как форме описания и методе познания действительности. 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Программа учебного (элективного) курса «Избранные вопросы математики» представлена следующими содержательными компонентами- модулями: </w:t>
      </w:r>
    </w:p>
    <w:p w:rsidR="00921C3F" w:rsidRDefault="00921C3F" w:rsidP="00921C3F">
      <w:pPr>
        <w:pStyle w:val="Default"/>
        <w:jc w:val="both"/>
      </w:pPr>
      <w:r w:rsidRPr="00A333EA">
        <w:t>Модуль 1. Избранные вопросы тригонометрии;</w:t>
      </w:r>
    </w:p>
    <w:p w:rsidR="00B610C9" w:rsidRPr="00A333EA" w:rsidRDefault="00B610C9" w:rsidP="00B610C9">
      <w:pPr>
        <w:pStyle w:val="Default"/>
      </w:pPr>
      <w:r>
        <w:t>Модуль 2</w:t>
      </w:r>
      <w:r w:rsidR="001F2156">
        <w:t>. Пост</w:t>
      </w:r>
      <w:r w:rsidRPr="00A333EA">
        <w:t>роение сечений многогранников</w:t>
      </w:r>
      <w:r>
        <w:t xml:space="preserve">; </w:t>
      </w:r>
    </w:p>
    <w:p w:rsidR="00921C3F" w:rsidRPr="00A333EA" w:rsidRDefault="00B610C9" w:rsidP="00921C3F">
      <w:pPr>
        <w:pStyle w:val="Default"/>
      </w:pPr>
      <w:r>
        <w:t>Модуль 3</w:t>
      </w:r>
      <w:r w:rsidR="00921C3F" w:rsidRPr="00A333EA">
        <w:t xml:space="preserve">. Показательные и логарифмические неравенства. </w:t>
      </w:r>
    </w:p>
    <w:p w:rsidR="00834C73" w:rsidRPr="00A333EA" w:rsidRDefault="0005369D" w:rsidP="00834C73">
      <w:pPr>
        <w:pStyle w:val="Default"/>
      </w:pPr>
      <w:r w:rsidRPr="00A333EA">
        <w:t>Модуль 4</w:t>
      </w:r>
      <w:r w:rsidR="00834C73" w:rsidRPr="00A333EA">
        <w:t xml:space="preserve">. Метод вспомогательной окружности; </w:t>
      </w:r>
    </w:p>
    <w:p w:rsidR="00834C73" w:rsidRPr="00A333EA" w:rsidRDefault="00834C73" w:rsidP="00834C73">
      <w:pPr>
        <w:pStyle w:val="Default"/>
        <w:ind w:firstLine="709"/>
        <w:jc w:val="both"/>
      </w:pPr>
      <w:r w:rsidRPr="00A333EA">
        <w:t xml:space="preserve">Содержание курса математики строится на основе </w:t>
      </w:r>
      <w:proofErr w:type="spellStart"/>
      <w:r w:rsidRPr="00A333EA">
        <w:t>системно-деятельностного</w:t>
      </w:r>
      <w:proofErr w:type="spellEnd"/>
      <w:r w:rsidRPr="00A333EA">
        <w:t xml:space="preserve"> подхода, принципов разделения трудностей, укрупнения дидактических единиц, опережающего формирования ориентировочной основы действий, принципов позитивной педагогики. </w:t>
      </w:r>
    </w:p>
    <w:p w:rsidR="00886173" w:rsidRPr="00A333EA" w:rsidRDefault="00886173" w:rsidP="00834C73">
      <w:pPr>
        <w:pStyle w:val="Default"/>
        <w:ind w:firstLine="709"/>
        <w:jc w:val="both"/>
      </w:pPr>
    </w:p>
    <w:p w:rsidR="00A333EA" w:rsidRDefault="00A333EA" w:rsidP="00886173">
      <w:pPr>
        <w:pStyle w:val="Default"/>
        <w:jc w:val="center"/>
        <w:rPr>
          <w:b/>
          <w:bCs/>
        </w:rPr>
      </w:pPr>
    </w:p>
    <w:p w:rsidR="00886173" w:rsidRPr="00A333EA" w:rsidRDefault="00886173" w:rsidP="00886173">
      <w:pPr>
        <w:pStyle w:val="Default"/>
        <w:jc w:val="center"/>
      </w:pPr>
      <w:r w:rsidRPr="00A333EA">
        <w:rPr>
          <w:b/>
          <w:bCs/>
        </w:rPr>
        <w:lastRenderedPageBreak/>
        <w:t>ПЛАНИРУЕМЫЕ РЕЗУЛЬТАТЫ ОСВОЕНИЯ</w:t>
      </w:r>
    </w:p>
    <w:p w:rsidR="00886173" w:rsidRPr="00A333EA" w:rsidRDefault="00886173" w:rsidP="00886173">
      <w:pPr>
        <w:pStyle w:val="Default"/>
        <w:jc w:val="center"/>
      </w:pPr>
      <w:r w:rsidRPr="00A333EA">
        <w:rPr>
          <w:b/>
          <w:bCs/>
        </w:rPr>
        <w:t>УЧЕБНОГО (ЭЛЕКТИВНОГО) КУРСА</w:t>
      </w:r>
    </w:p>
    <w:p w:rsidR="00886173" w:rsidRPr="00A333EA" w:rsidRDefault="00886173" w:rsidP="00886173">
      <w:pPr>
        <w:pStyle w:val="Default"/>
        <w:ind w:firstLine="709"/>
        <w:jc w:val="center"/>
        <w:rPr>
          <w:b/>
          <w:bCs/>
        </w:rPr>
      </w:pPr>
      <w:r w:rsidRPr="00A333EA">
        <w:t>«</w:t>
      </w:r>
      <w:r w:rsidRPr="00A333EA">
        <w:rPr>
          <w:b/>
          <w:bCs/>
        </w:rPr>
        <w:t>ИЗБРАННЫЕ ВОПРОСЫ МАТЕМАТИКИ»</w:t>
      </w:r>
    </w:p>
    <w:p w:rsidR="00886173" w:rsidRPr="00A333EA" w:rsidRDefault="00886173" w:rsidP="00886173">
      <w:pPr>
        <w:pStyle w:val="Default"/>
        <w:ind w:firstLine="709"/>
        <w:rPr>
          <w:b/>
          <w:bCs/>
        </w:rPr>
      </w:pPr>
    </w:p>
    <w:p w:rsidR="00886173" w:rsidRPr="00A333EA" w:rsidRDefault="00886173" w:rsidP="00886173">
      <w:pPr>
        <w:pStyle w:val="Default"/>
        <w:ind w:firstLine="709"/>
        <w:jc w:val="both"/>
      </w:pPr>
      <w:r w:rsidRPr="00A333EA">
        <w:t xml:space="preserve">Планируемые результаты освоения программы учебного (элективного) курса «Избранные вопросы математики» уточняют и конкретизируют общее понимание личностных, </w:t>
      </w:r>
      <w:proofErr w:type="spellStart"/>
      <w:r w:rsidRPr="00A333EA">
        <w:t>метапредметных</w:t>
      </w:r>
      <w:proofErr w:type="spellEnd"/>
      <w:r w:rsidRPr="00A333EA">
        <w:t xml:space="preserve"> и предметных результатов как с позиций организации их достижения в образовательной деятельности, так и с позиций оценки достижения этих результатов. </w:t>
      </w:r>
    </w:p>
    <w:p w:rsidR="00886173" w:rsidRPr="00A333EA" w:rsidRDefault="00886173" w:rsidP="00886173">
      <w:pPr>
        <w:pStyle w:val="Default"/>
        <w:ind w:firstLine="709"/>
      </w:pPr>
      <w:r w:rsidRPr="00A333EA">
        <w:rPr>
          <w:i/>
          <w:iCs/>
        </w:rPr>
        <w:t xml:space="preserve">В личностных результатах </w:t>
      </w:r>
      <w:proofErr w:type="spellStart"/>
      <w:r w:rsidRPr="00A333EA">
        <w:rPr>
          <w:i/>
          <w:iCs/>
        </w:rPr>
        <w:t>сформированность</w:t>
      </w:r>
      <w:proofErr w:type="spellEnd"/>
      <w:r w:rsidRPr="00A333EA">
        <w:rPr>
          <w:i/>
          <w:iCs/>
        </w:rPr>
        <w:t xml:space="preserve">: </w:t>
      </w:r>
    </w:p>
    <w:p w:rsidR="00886173" w:rsidRPr="00A333EA" w:rsidRDefault="00624E1D" w:rsidP="00624E1D">
      <w:pPr>
        <w:pStyle w:val="Default"/>
        <w:spacing w:after="55"/>
        <w:jc w:val="both"/>
      </w:pPr>
      <w:r w:rsidRPr="00A333EA">
        <w:t>-</w:t>
      </w:r>
      <w:r w:rsidR="00886173" w:rsidRPr="00A333EA">
        <w:t xml:space="preserve"> целостного мировоззрения, соответствующего современному уровню развития науки математики и общественной практики ее применения; </w:t>
      </w:r>
    </w:p>
    <w:p w:rsidR="00886173" w:rsidRPr="00A333EA" w:rsidRDefault="00624E1D" w:rsidP="00624E1D">
      <w:pPr>
        <w:pStyle w:val="Default"/>
        <w:spacing w:after="55"/>
        <w:jc w:val="both"/>
      </w:pPr>
      <w:r w:rsidRPr="00A333EA">
        <w:t xml:space="preserve">- </w:t>
      </w:r>
      <w:r w:rsidR="00886173" w:rsidRPr="00A333EA">
        <w:t xml:space="preserve">основ саморазвития и самовоспитания в соответствии с </w:t>
      </w:r>
      <w:proofErr w:type="spellStart"/>
      <w:proofErr w:type="gramStart"/>
      <w:r w:rsidR="00886173" w:rsidRPr="00A333EA">
        <w:t>общечеловечески-ми</w:t>
      </w:r>
      <w:proofErr w:type="spellEnd"/>
      <w:proofErr w:type="gramEnd"/>
      <w:r w:rsidR="00886173" w:rsidRPr="00A333EA">
        <w:t xml:space="preserve"> ценностями и идеалами гражданского общества; готовности и </w:t>
      </w:r>
      <w:proofErr w:type="spellStart"/>
      <w:r w:rsidR="00886173" w:rsidRPr="00A333EA">
        <w:t>способнос-ти</w:t>
      </w:r>
      <w:proofErr w:type="spellEnd"/>
      <w:r w:rsidR="00886173" w:rsidRPr="00A333EA">
        <w:t xml:space="preserve"> к самостоятельной, творческой и ответственной деятельности с </w:t>
      </w:r>
      <w:proofErr w:type="spellStart"/>
      <w:r w:rsidR="00886173" w:rsidRPr="00A333EA">
        <w:t>примене-нием</w:t>
      </w:r>
      <w:proofErr w:type="spellEnd"/>
      <w:r w:rsidR="00886173" w:rsidRPr="00A333EA">
        <w:t xml:space="preserve"> методов математики; </w:t>
      </w:r>
    </w:p>
    <w:p w:rsidR="00886173" w:rsidRPr="00A333EA" w:rsidRDefault="00624E1D" w:rsidP="00624E1D">
      <w:pPr>
        <w:pStyle w:val="Default"/>
        <w:spacing w:after="55"/>
        <w:jc w:val="both"/>
      </w:pPr>
      <w:r w:rsidRPr="00A333EA">
        <w:t xml:space="preserve">- </w:t>
      </w:r>
      <w:r w:rsidR="00886173" w:rsidRPr="00A333EA">
        <w:t xml:space="preserve">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профессиональной и общественной деятельности на основе развитой мотивации учебной деятельности и личностного смысла изучения математики, заинтересованности в приобретении и расширении математических знаний и способов действий, </w:t>
      </w:r>
    </w:p>
    <w:p w:rsidR="00886173" w:rsidRPr="00A333EA" w:rsidRDefault="00624E1D" w:rsidP="00886173">
      <w:pPr>
        <w:pStyle w:val="Default"/>
        <w:spacing w:after="55"/>
      </w:pPr>
      <w:r w:rsidRPr="00A333EA">
        <w:t xml:space="preserve">- </w:t>
      </w:r>
      <w:r w:rsidR="00886173" w:rsidRPr="00A333EA">
        <w:t xml:space="preserve">осознанности в построении индивидуальной образовательной траектории; </w:t>
      </w:r>
    </w:p>
    <w:p w:rsidR="00886173" w:rsidRPr="00A333EA" w:rsidRDefault="00624E1D" w:rsidP="00624E1D">
      <w:pPr>
        <w:pStyle w:val="Default"/>
        <w:spacing w:after="55"/>
        <w:jc w:val="both"/>
      </w:pPr>
      <w:proofErr w:type="gramStart"/>
      <w:r w:rsidRPr="00A333EA">
        <w:t xml:space="preserve">- </w:t>
      </w:r>
      <w:r w:rsidR="00886173" w:rsidRPr="00A333EA">
        <w:t xml:space="preserve">осознанного выбора будущей профессии, ориентированной на применение математических методов и возможностей реализации собственных жизненных планов; отношения к профессиональной деятельности как к возможности участия в решении личных, общественных, государственных, общенациональных проблем; </w:t>
      </w:r>
      <w:proofErr w:type="gramEnd"/>
    </w:p>
    <w:p w:rsidR="00886173" w:rsidRPr="00A333EA" w:rsidRDefault="00624E1D" w:rsidP="00624E1D">
      <w:pPr>
        <w:pStyle w:val="Default"/>
        <w:jc w:val="both"/>
      </w:pPr>
      <w:r w:rsidRPr="00A333EA">
        <w:t xml:space="preserve">- </w:t>
      </w:r>
      <w:r w:rsidR="00886173" w:rsidRPr="00A333EA">
        <w:t xml:space="preserve">логического мышления: критичности (умение распознавать логически некорректные высказывания), </w:t>
      </w:r>
      <w:proofErr w:type="spellStart"/>
      <w:r w:rsidR="00886173" w:rsidRPr="00A333EA">
        <w:t>креативности</w:t>
      </w:r>
      <w:proofErr w:type="spellEnd"/>
      <w:r w:rsidR="00886173" w:rsidRPr="00A333EA">
        <w:t xml:space="preserve"> (собственная аргументация, опровержения, постановка задач, формулировка проблем, работа над исследовательским проектом и др.). </w:t>
      </w:r>
    </w:p>
    <w:p w:rsidR="00624E1D" w:rsidRPr="00A333EA" w:rsidRDefault="00624E1D" w:rsidP="00624E1D">
      <w:pPr>
        <w:pStyle w:val="Default"/>
        <w:ind w:firstLine="709"/>
        <w:jc w:val="both"/>
      </w:pPr>
      <w:proofErr w:type="spellStart"/>
      <w:r w:rsidRPr="00A333EA">
        <w:rPr>
          <w:i/>
          <w:iCs/>
        </w:rPr>
        <w:t>Метапредметные</w:t>
      </w:r>
      <w:proofErr w:type="spellEnd"/>
      <w:r w:rsidRPr="00A333EA">
        <w:rPr>
          <w:i/>
          <w:iCs/>
        </w:rPr>
        <w:t xml:space="preserve"> результаты </w:t>
      </w:r>
      <w:r w:rsidRPr="00A333EA">
        <w:t xml:space="preserve">освоения программы представлены тремя группами универсальных учебных действий (УУД). </w:t>
      </w:r>
    </w:p>
    <w:p w:rsidR="00624E1D" w:rsidRPr="00A333EA" w:rsidRDefault="00624E1D" w:rsidP="00624E1D">
      <w:pPr>
        <w:pStyle w:val="Default"/>
        <w:ind w:firstLine="709"/>
      </w:pPr>
      <w:r w:rsidRPr="00A333EA">
        <w:rPr>
          <w:i/>
          <w:iCs/>
        </w:rPr>
        <w:t xml:space="preserve">Регулятивные универсальные учебные </w:t>
      </w:r>
      <w:proofErr w:type="spellStart"/>
      <w:r w:rsidRPr="00A333EA">
        <w:rPr>
          <w:i/>
          <w:iCs/>
        </w:rPr>
        <w:t>действия</w:t>
      </w:r>
      <w:proofErr w:type="spellEnd"/>
      <w:r w:rsidRPr="00A333EA">
        <w:rPr>
          <w:i/>
          <w:iCs/>
        </w:rPr>
        <w:t xml:space="preserve">. </w:t>
      </w:r>
    </w:p>
    <w:p w:rsidR="00624E1D" w:rsidRPr="00A333EA" w:rsidRDefault="00624E1D" w:rsidP="00624E1D">
      <w:pPr>
        <w:pStyle w:val="Default"/>
        <w:jc w:val="both"/>
      </w:pPr>
      <w:r w:rsidRPr="00A333EA">
        <w:t xml:space="preserve">- способность самостоятельно ставить цели учебной и исследовательской, проектной деятельности, планировать, осуществлять, контролировать и оценивать учебные действия в соответствии с поставленной задачей и условиями ее выполнения; </w:t>
      </w:r>
    </w:p>
    <w:p w:rsidR="00624E1D" w:rsidRPr="00A333EA" w:rsidRDefault="00624E1D" w:rsidP="00624E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умения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задач. </w:t>
      </w:r>
    </w:p>
    <w:p w:rsidR="00624E1D" w:rsidRPr="00A333EA" w:rsidRDefault="00624E1D" w:rsidP="00624E1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Познавательные универсальные учебные </w:t>
      </w:r>
      <w:proofErr w:type="spellStart"/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действия</w:t>
      </w:r>
      <w:proofErr w:type="spellEnd"/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:rsidR="00624E1D" w:rsidRPr="00A333EA" w:rsidRDefault="00624E1D" w:rsidP="00624E1D">
      <w:p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- умения находить необходимую информацию, критически оценивать и интерпретировать информацию в различных источниках (в справочниках, литературе, Интернете), представлять информацию в различной форме (словесной, табличной, графической, символической), обрабатывать, хранить и передавать информацию в соответствии с познавательными или коммуникативными задачами; </w:t>
      </w:r>
    </w:p>
    <w:p w:rsidR="00624E1D" w:rsidRPr="00A333EA" w:rsidRDefault="00624E1D" w:rsidP="00624E1D">
      <w:p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- навыков осуществления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624E1D" w:rsidRPr="00A333EA" w:rsidRDefault="00624E1D" w:rsidP="00624E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- владения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</w:p>
    <w:p w:rsidR="00624E1D" w:rsidRPr="00A333EA" w:rsidRDefault="00624E1D" w:rsidP="00624E1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 xml:space="preserve">Коммуникативные универсальные учебные </w:t>
      </w:r>
      <w:proofErr w:type="spellStart"/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действия</w:t>
      </w:r>
      <w:proofErr w:type="spellEnd"/>
      <w:r w:rsidRPr="00A333E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:rsidR="00624E1D" w:rsidRPr="00A333EA" w:rsidRDefault="00624E1D" w:rsidP="00624E1D">
      <w:p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- умения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624E1D" w:rsidRPr="00A333EA" w:rsidRDefault="00624E1D" w:rsidP="00624E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- владения языковыми средствами – умения ясно, логично и точно излагать свою точку зрения, использовать адекватные языковые средства. </w:t>
      </w:r>
    </w:p>
    <w:p w:rsidR="00624E1D" w:rsidRPr="00A333EA" w:rsidRDefault="00624E1D" w:rsidP="00624E1D">
      <w:pPr>
        <w:pStyle w:val="Default"/>
        <w:ind w:firstLine="709"/>
      </w:pPr>
      <w:r w:rsidRPr="00A333EA">
        <w:rPr>
          <w:i/>
          <w:iCs/>
        </w:rPr>
        <w:t xml:space="preserve">В предметных результатах </w:t>
      </w:r>
      <w:proofErr w:type="spellStart"/>
      <w:r w:rsidRPr="00A333EA">
        <w:rPr>
          <w:i/>
          <w:iCs/>
        </w:rPr>
        <w:t>сформированность</w:t>
      </w:r>
      <w:proofErr w:type="spellEnd"/>
      <w:r w:rsidRPr="00A333EA">
        <w:rPr>
          <w:i/>
          <w:iCs/>
        </w:rPr>
        <w:t xml:space="preserve">: </w:t>
      </w:r>
    </w:p>
    <w:p w:rsidR="00624E1D" w:rsidRPr="00A333EA" w:rsidRDefault="00624E1D" w:rsidP="00624E1D">
      <w:pPr>
        <w:pStyle w:val="Default"/>
        <w:spacing w:after="55"/>
        <w:jc w:val="both"/>
      </w:pPr>
      <w:r w:rsidRPr="00A333EA">
        <w:t xml:space="preserve">-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 </w:t>
      </w:r>
    </w:p>
    <w:p w:rsidR="00624E1D" w:rsidRPr="00A333EA" w:rsidRDefault="00624E1D" w:rsidP="00624E1D">
      <w:pPr>
        <w:pStyle w:val="Default"/>
        <w:spacing w:after="55"/>
        <w:jc w:val="both"/>
      </w:pPr>
      <w:r w:rsidRPr="00A333EA">
        <w:t xml:space="preserve">- 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 </w:t>
      </w:r>
    </w:p>
    <w:p w:rsidR="00624E1D" w:rsidRPr="00A333EA" w:rsidRDefault="00624E1D" w:rsidP="00624E1D">
      <w:pPr>
        <w:pStyle w:val="Default"/>
        <w:spacing w:after="55"/>
        <w:jc w:val="both"/>
      </w:pPr>
      <w:r w:rsidRPr="00A333EA">
        <w:t xml:space="preserve">- умений применения методов доказательств и алгоритмов решения; умения их применять, проводить доказательные рассуждения в ходе решения задач; </w:t>
      </w:r>
    </w:p>
    <w:p w:rsidR="00624E1D" w:rsidRPr="00A333EA" w:rsidRDefault="00624E1D" w:rsidP="00624E1D">
      <w:pPr>
        <w:pStyle w:val="Default"/>
        <w:spacing w:after="55"/>
        <w:jc w:val="both"/>
      </w:pPr>
      <w:r w:rsidRPr="00A333EA">
        <w:t xml:space="preserve">- стандартных приемов решения рациональных и иррациональных, показательных, логарифмических, степенных, тригонометрических уравнений и неравенств, их систем; </w:t>
      </w:r>
    </w:p>
    <w:p w:rsidR="00624E1D" w:rsidRPr="00A333EA" w:rsidRDefault="00624E1D" w:rsidP="00624E1D">
      <w:pPr>
        <w:pStyle w:val="Default"/>
        <w:jc w:val="both"/>
      </w:pPr>
      <w:r w:rsidRPr="00A333EA">
        <w:t xml:space="preserve">- умений обосновывать необходимость расширения числовых множеств (целые, рациональные, действительные, комплексные числа) в связи с развитием алгебры (решение уравнений, основная теорема алгебры); </w:t>
      </w:r>
    </w:p>
    <w:p w:rsidR="00624E1D" w:rsidRPr="00A333EA" w:rsidRDefault="00624E1D" w:rsidP="00624E1D">
      <w:pPr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333EA">
        <w:rPr>
          <w:rFonts w:ascii="Times New Roman" w:hAnsi="Times New Roman" w:cs="Times New Roman"/>
          <w:color w:val="000000"/>
          <w:sz w:val="24"/>
          <w:szCs w:val="24"/>
        </w:rPr>
        <w:t></w:t>
      </w:r>
      <w:r w:rsidRPr="00A333EA">
        <w:rPr>
          <w:rFonts w:ascii="Times New Roman" w:hAnsi="Times New Roman" w:cs="Times New Roman"/>
          <w:color w:val="000000"/>
          <w:sz w:val="24"/>
          <w:szCs w:val="24"/>
        </w:rPr>
        <w:t xml:space="preserve">умений описывать круг математических задач, для решения которых требуется введение новых понятий (степень, арифметический корень, логарифм; синус, косинус, тангенс, котангенс; арксинус, арккосинус, арктангенс, арккотангенс; решать практические расчетные задачи из окружающего мира, включая задачи по социально-экономической тематике, а также из смежных дисциплин. </w:t>
      </w:r>
      <w:proofErr w:type="gramEnd"/>
    </w:p>
    <w:p w:rsidR="00886173" w:rsidRPr="00A333EA" w:rsidRDefault="00886173" w:rsidP="00624E1D">
      <w:pPr>
        <w:pStyle w:val="Default"/>
        <w:jc w:val="both"/>
      </w:pPr>
    </w:p>
    <w:p w:rsidR="00834C73" w:rsidRPr="00A333EA" w:rsidRDefault="00921C3F" w:rsidP="00173E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33EA">
        <w:rPr>
          <w:rFonts w:ascii="Times New Roman" w:hAnsi="Times New Roman" w:cs="Times New Roman"/>
          <w:sz w:val="24"/>
          <w:szCs w:val="24"/>
        </w:rPr>
        <w:t>Модуль 1. Избранные вопросы тригонометрии.</w:t>
      </w:r>
    </w:p>
    <w:p w:rsidR="00921C3F" w:rsidRPr="00A333EA" w:rsidRDefault="00921C3F" w:rsidP="00921C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33EA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tbl>
      <w:tblPr>
        <w:tblStyle w:val="a3"/>
        <w:tblW w:w="0" w:type="auto"/>
        <w:tblLook w:val="04A0"/>
      </w:tblPr>
      <w:tblGrid>
        <w:gridCol w:w="675"/>
        <w:gridCol w:w="5245"/>
        <w:gridCol w:w="1418"/>
        <w:gridCol w:w="2233"/>
      </w:tblGrid>
      <w:tr w:rsidR="00921C3F" w:rsidRPr="00A333EA" w:rsidTr="00173E0C">
        <w:tc>
          <w:tcPr>
            <w:tcW w:w="675" w:type="dxa"/>
          </w:tcPr>
          <w:p w:rsidR="00921C3F" w:rsidRPr="00A333EA" w:rsidRDefault="00921C3F">
            <w:pPr>
              <w:pStyle w:val="Default"/>
            </w:pPr>
            <w:r w:rsidRPr="00A333EA">
              <w:t xml:space="preserve">№ </w:t>
            </w:r>
          </w:p>
        </w:tc>
        <w:tc>
          <w:tcPr>
            <w:tcW w:w="5245" w:type="dxa"/>
          </w:tcPr>
          <w:p w:rsidR="00921C3F" w:rsidRPr="00A333EA" w:rsidRDefault="00921C3F">
            <w:pPr>
              <w:pStyle w:val="Default"/>
            </w:pPr>
            <w:r w:rsidRPr="00A333EA">
              <w:t xml:space="preserve">Тема </w:t>
            </w:r>
          </w:p>
        </w:tc>
        <w:tc>
          <w:tcPr>
            <w:tcW w:w="1418" w:type="dxa"/>
          </w:tcPr>
          <w:p w:rsidR="00921C3F" w:rsidRPr="00A333EA" w:rsidRDefault="00921C3F">
            <w:pPr>
              <w:pStyle w:val="Default"/>
            </w:pPr>
            <w:r w:rsidRPr="00A333EA">
              <w:t xml:space="preserve">Кол-во часов </w:t>
            </w:r>
          </w:p>
        </w:tc>
        <w:tc>
          <w:tcPr>
            <w:tcW w:w="2233" w:type="dxa"/>
          </w:tcPr>
          <w:p w:rsidR="00921C3F" w:rsidRPr="00A333EA" w:rsidRDefault="00921C3F">
            <w:pPr>
              <w:pStyle w:val="Default"/>
            </w:pPr>
            <w:r w:rsidRPr="00A333EA">
              <w:t xml:space="preserve">Форма контроля </w:t>
            </w: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1.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Определение тригонометрических функций. Обратные тригонометрические функции. </w:t>
            </w:r>
            <w:r w:rsidR="0005369D" w:rsidRPr="00A333EA">
              <w:t>Применение основных тригонометрических формул к преобразованию выражений</w:t>
            </w:r>
          </w:p>
        </w:tc>
        <w:tc>
          <w:tcPr>
            <w:tcW w:w="1418" w:type="dxa"/>
          </w:tcPr>
          <w:p w:rsidR="00F57916" w:rsidRPr="00A333EA" w:rsidRDefault="0005369D">
            <w:pPr>
              <w:pStyle w:val="Default"/>
            </w:pPr>
            <w:r w:rsidRPr="00A333EA">
              <w:t>2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A333EA">
            <w:pPr>
              <w:pStyle w:val="Default"/>
            </w:pPr>
            <w:r>
              <w:t>2</w:t>
            </w:r>
            <w:r w:rsidR="00F57916" w:rsidRPr="00A333EA">
              <w:t xml:space="preserve">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Решение тригонометрических уравнений </w:t>
            </w:r>
          </w:p>
        </w:tc>
        <w:tc>
          <w:tcPr>
            <w:tcW w:w="1418" w:type="dxa"/>
          </w:tcPr>
          <w:p w:rsidR="00F57916" w:rsidRPr="00A333EA" w:rsidRDefault="00173E0C">
            <w:pPr>
              <w:pStyle w:val="Default"/>
            </w:pPr>
            <w:r w:rsidRPr="00A333EA">
              <w:t>2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A333EA">
            <w:pPr>
              <w:pStyle w:val="Default"/>
            </w:pPr>
            <w:r>
              <w:t>3</w:t>
            </w:r>
            <w:r w:rsidR="00F57916" w:rsidRPr="00A333EA">
              <w:t xml:space="preserve">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Решение тригонометрических неравенств и их систем </w:t>
            </w:r>
          </w:p>
        </w:tc>
        <w:tc>
          <w:tcPr>
            <w:tcW w:w="1418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2 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A333EA">
            <w:pPr>
              <w:pStyle w:val="Default"/>
            </w:pPr>
            <w:r>
              <w:t>4</w:t>
            </w:r>
            <w:r w:rsidR="00F57916" w:rsidRPr="00A333EA">
              <w:t xml:space="preserve">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Уравнения и неравенства, содержащие обратные тригонометрические функции </w:t>
            </w:r>
          </w:p>
        </w:tc>
        <w:tc>
          <w:tcPr>
            <w:tcW w:w="1418" w:type="dxa"/>
          </w:tcPr>
          <w:p w:rsidR="00F57916" w:rsidRPr="00A333EA" w:rsidRDefault="00F57916">
            <w:pPr>
              <w:pStyle w:val="Default"/>
            </w:pPr>
            <w:r w:rsidRPr="00A333EA">
              <w:t>1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AE63E1">
            <w:pPr>
              <w:pStyle w:val="Default"/>
            </w:pPr>
            <w:r>
              <w:t>5</w:t>
            </w:r>
            <w:r w:rsidR="00F57916" w:rsidRPr="00A333EA">
              <w:t xml:space="preserve">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Решение тригонометрических уравнений и неравенств, содержащих параметры </w:t>
            </w:r>
          </w:p>
        </w:tc>
        <w:tc>
          <w:tcPr>
            <w:tcW w:w="1418" w:type="dxa"/>
          </w:tcPr>
          <w:p w:rsidR="00F57916" w:rsidRPr="00A333EA" w:rsidRDefault="0005369D">
            <w:pPr>
              <w:pStyle w:val="Default"/>
            </w:pPr>
            <w:r w:rsidRPr="00A333EA">
              <w:t>1</w:t>
            </w:r>
            <w:r w:rsidR="00F57916" w:rsidRPr="00A333EA">
              <w:t xml:space="preserve"> 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AE63E1">
            <w:pPr>
              <w:pStyle w:val="Default"/>
            </w:pPr>
            <w:r>
              <w:t>6</w:t>
            </w:r>
            <w:r w:rsidR="00F57916" w:rsidRPr="00A333EA">
              <w:t xml:space="preserve">. </w:t>
            </w: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Итоговое занятие </w:t>
            </w:r>
          </w:p>
        </w:tc>
        <w:tc>
          <w:tcPr>
            <w:tcW w:w="1418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2233" w:type="dxa"/>
          </w:tcPr>
          <w:p w:rsidR="00F57916" w:rsidRPr="00A333EA" w:rsidRDefault="00A333EA">
            <w:pPr>
              <w:pStyle w:val="Default"/>
            </w:pPr>
            <w:r>
              <w:t>Зачет</w:t>
            </w:r>
            <w:r w:rsidR="00F57916" w:rsidRPr="00A333EA">
              <w:t xml:space="preserve"> </w:t>
            </w:r>
          </w:p>
        </w:tc>
      </w:tr>
      <w:tr w:rsidR="00F57916" w:rsidRPr="00A333EA" w:rsidTr="00173E0C">
        <w:tc>
          <w:tcPr>
            <w:tcW w:w="675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57916" w:rsidRPr="00A333EA" w:rsidRDefault="00F57916">
            <w:pPr>
              <w:pStyle w:val="Default"/>
            </w:pPr>
            <w:r w:rsidRPr="00A333EA">
              <w:t xml:space="preserve">Всего </w:t>
            </w:r>
          </w:p>
        </w:tc>
        <w:tc>
          <w:tcPr>
            <w:tcW w:w="1418" w:type="dxa"/>
          </w:tcPr>
          <w:p w:rsidR="00F57916" w:rsidRPr="00A333EA" w:rsidRDefault="0005369D">
            <w:pPr>
              <w:pStyle w:val="Default"/>
            </w:pPr>
            <w:r w:rsidRPr="00A333EA">
              <w:t>9</w:t>
            </w:r>
          </w:p>
        </w:tc>
        <w:tc>
          <w:tcPr>
            <w:tcW w:w="2233" w:type="dxa"/>
          </w:tcPr>
          <w:p w:rsidR="00F57916" w:rsidRPr="00A333EA" w:rsidRDefault="00F57916" w:rsidP="0092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63E1" w:rsidRDefault="00AE63E1" w:rsidP="00F57916">
      <w:pPr>
        <w:pStyle w:val="Default"/>
        <w:jc w:val="center"/>
      </w:pPr>
    </w:p>
    <w:p w:rsidR="00F57916" w:rsidRPr="00A333EA" w:rsidRDefault="00F57916" w:rsidP="00F57916">
      <w:pPr>
        <w:pStyle w:val="Default"/>
        <w:jc w:val="center"/>
      </w:pPr>
      <w:r w:rsidRPr="00A333EA">
        <w:t>Краткое содержание модуля</w:t>
      </w:r>
    </w:p>
    <w:p w:rsidR="00F57916" w:rsidRPr="00A333EA" w:rsidRDefault="00F57916" w:rsidP="00AE63E1">
      <w:pPr>
        <w:pStyle w:val="Default"/>
        <w:jc w:val="both"/>
      </w:pPr>
      <w:r w:rsidRPr="00A333EA">
        <w:t>1. Определение тригонометрических функций</w:t>
      </w:r>
      <w:r w:rsidR="00A333EA">
        <w:t xml:space="preserve">. </w:t>
      </w:r>
      <w:r w:rsidRPr="00A333EA">
        <w:t xml:space="preserve"> </w:t>
      </w:r>
      <w:r w:rsidR="00A333EA" w:rsidRPr="00A333EA">
        <w:t>Обра</w:t>
      </w:r>
      <w:r w:rsidR="00A333EA">
        <w:t xml:space="preserve">тные тригонометрические функции. </w:t>
      </w:r>
      <w:r w:rsidR="00A333EA" w:rsidRPr="00A333EA">
        <w:t xml:space="preserve">Применение основных тригонометрических формул к преобразованию выражений </w:t>
      </w:r>
      <w:r w:rsidRPr="00A333EA">
        <w:t>(</w:t>
      </w:r>
      <w:r w:rsidR="00AE63E1">
        <w:t>2</w:t>
      </w:r>
      <w:r w:rsidRPr="00A333EA">
        <w:t xml:space="preserve">часа). </w:t>
      </w:r>
    </w:p>
    <w:p w:rsidR="00F57916" w:rsidRPr="00A333EA" w:rsidRDefault="00F57916" w:rsidP="00A333EA">
      <w:pPr>
        <w:pStyle w:val="Default"/>
        <w:jc w:val="both"/>
      </w:pPr>
      <w:r w:rsidRPr="00A333EA">
        <w:t>Тригонометрические функции, их свойства и графики</w:t>
      </w:r>
      <w:r w:rsidR="00A333EA">
        <w:t>.</w:t>
      </w:r>
      <w:r w:rsidRPr="00A333EA">
        <w:t xml:space="preserve"> Понятие обратных тригонометрических функций. Формулы приведения. Основное тригонометрическое </w:t>
      </w:r>
      <w:r w:rsidRPr="00A333EA">
        <w:lastRenderedPageBreak/>
        <w:t xml:space="preserve">тождество. Формулы сложения. Формулы кратных аргументов. Формулы преобразования произведения и суммы тригонометрических функций. Некоторые тождества для обратных тригонометрических функций. </w:t>
      </w:r>
    </w:p>
    <w:p w:rsidR="00F57916" w:rsidRPr="00A333EA" w:rsidRDefault="00A333EA" w:rsidP="00F57916">
      <w:pPr>
        <w:pStyle w:val="Default"/>
      </w:pPr>
      <w:r>
        <w:t>2</w:t>
      </w:r>
      <w:r w:rsidR="00F57916" w:rsidRPr="00A333EA">
        <w:t>. Решение</w:t>
      </w:r>
      <w:r>
        <w:t xml:space="preserve"> тригонометрических уравнений (2 часа</w:t>
      </w:r>
      <w:r w:rsidR="00F57916" w:rsidRPr="00A333EA">
        <w:t xml:space="preserve">). </w:t>
      </w:r>
    </w:p>
    <w:p w:rsidR="00F57916" w:rsidRPr="00A333EA" w:rsidRDefault="00F57916" w:rsidP="00A333EA">
      <w:pPr>
        <w:pStyle w:val="Default"/>
        <w:jc w:val="both"/>
      </w:pPr>
      <w:r w:rsidRPr="00A333EA">
        <w:t xml:space="preserve">Методы решений тригонометрических уравнений. Способы отбора корней в тригонометрических уравнениях. </w:t>
      </w:r>
    </w:p>
    <w:p w:rsidR="00F57916" w:rsidRPr="00A333EA" w:rsidRDefault="00A333EA" w:rsidP="00F57916">
      <w:pPr>
        <w:pStyle w:val="Default"/>
      </w:pPr>
      <w:r>
        <w:t>3</w:t>
      </w:r>
      <w:r w:rsidR="00F57916" w:rsidRPr="00A333EA">
        <w:t xml:space="preserve">. Решение тригонометрических неравенств и их систем (2 часа). </w:t>
      </w:r>
    </w:p>
    <w:p w:rsidR="00F57916" w:rsidRPr="00A333EA" w:rsidRDefault="00F57916" w:rsidP="00A333EA">
      <w:pPr>
        <w:pStyle w:val="Default"/>
        <w:jc w:val="both"/>
      </w:pPr>
      <w:r w:rsidRPr="00A333EA">
        <w:t>Решение тригонометрических неравен</w:t>
      </w:r>
      <w:proofErr w:type="gramStart"/>
      <w:r w:rsidRPr="00A333EA">
        <w:t>ств гр</w:t>
      </w:r>
      <w:proofErr w:type="gramEnd"/>
      <w:r w:rsidRPr="00A333EA">
        <w:t xml:space="preserve">афическим методом и с помощью единичной окружности. Метод интервалов. Системы тригонометрических неравенств и их решение. </w:t>
      </w:r>
    </w:p>
    <w:p w:rsidR="00F57916" w:rsidRPr="00A333EA" w:rsidRDefault="00A333EA" w:rsidP="00A333EA">
      <w:pPr>
        <w:pStyle w:val="Default"/>
        <w:jc w:val="both"/>
      </w:pPr>
      <w:r>
        <w:t>4</w:t>
      </w:r>
      <w:r w:rsidR="00F57916" w:rsidRPr="00A333EA">
        <w:t>. Уравнения и неравенства, содержащие обратн</w:t>
      </w:r>
      <w:r>
        <w:t>ые тригонометрические функции (1 час</w:t>
      </w:r>
      <w:r w:rsidR="00F57916" w:rsidRPr="00A333EA">
        <w:t xml:space="preserve">). </w:t>
      </w:r>
    </w:p>
    <w:p w:rsidR="00F57916" w:rsidRPr="00A333EA" w:rsidRDefault="00F57916" w:rsidP="00AE63E1">
      <w:pPr>
        <w:pStyle w:val="Default"/>
        <w:jc w:val="both"/>
      </w:pPr>
      <w:r w:rsidRPr="00A333EA">
        <w:t xml:space="preserve">Решение простейших уравнений с аркфункциями, решение уравнений левая и правая часть которых являются одноименные и разноименные обратные тригонометрические функции. Обобщение полученных знаний при решении уравнений с аркфункциями. Применение нестандартных методов решения уравнений, содержащих обратные тригонометрические функции. </w:t>
      </w:r>
    </w:p>
    <w:p w:rsidR="00F57916" w:rsidRPr="00A333EA" w:rsidRDefault="00AE63E1" w:rsidP="00F57916">
      <w:pPr>
        <w:pStyle w:val="Default"/>
      </w:pPr>
      <w:r>
        <w:t>5</w:t>
      </w:r>
      <w:r w:rsidR="00F57916" w:rsidRPr="00A333EA">
        <w:t>. Решение тригонометрических уравнений и нер</w:t>
      </w:r>
      <w:r>
        <w:t>авенств, содержащих параметры (1</w:t>
      </w:r>
      <w:r w:rsidR="00F57916" w:rsidRPr="00A333EA">
        <w:t xml:space="preserve"> часа). </w:t>
      </w:r>
    </w:p>
    <w:p w:rsidR="00F57916" w:rsidRPr="00A333EA" w:rsidRDefault="00F57916" w:rsidP="00F57916">
      <w:pPr>
        <w:pStyle w:val="Default"/>
      </w:pPr>
      <w:r w:rsidRPr="00A333EA">
        <w:t xml:space="preserve">Графический метод решения тригонометрических уравнений с параметрами. </w:t>
      </w:r>
    </w:p>
    <w:p w:rsidR="00921C3F" w:rsidRPr="00A333EA" w:rsidRDefault="00AE63E1" w:rsidP="00F57916">
      <w:pPr>
        <w:pStyle w:val="Default"/>
      </w:pPr>
      <w:r>
        <w:t>6</w:t>
      </w:r>
      <w:r w:rsidR="00F57916" w:rsidRPr="00A333EA">
        <w:t xml:space="preserve">. Итоговое занятие (1 час). </w:t>
      </w:r>
      <w:r>
        <w:t>Зачет</w:t>
      </w:r>
      <w:r w:rsidR="00F57916" w:rsidRPr="00A333EA">
        <w:t>.</w:t>
      </w:r>
    </w:p>
    <w:p w:rsidR="00F641C0" w:rsidRPr="00A333EA" w:rsidRDefault="00F641C0" w:rsidP="00AE63E1">
      <w:pPr>
        <w:pStyle w:val="Default"/>
      </w:pPr>
    </w:p>
    <w:p w:rsidR="00173E0C" w:rsidRPr="00A333EA" w:rsidRDefault="00B610C9" w:rsidP="00F641C0">
      <w:pPr>
        <w:pStyle w:val="Default"/>
        <w:jc w:val="center"/>
      </w:pPr>
      <w:r>
        <w:t>Модуль 2</w:t>
      </w:r>
      <w:r w:rsidR="0005369D" w:rsidRPr="00A333EA">
        <w:t>. Построение сечений многогранников</w:t>
      </w:r>
    </w:p>
    <w:p w:rsidR="00F641C0" w:rsidRPr="00A333EA" w:rsidRDefault="00F641C0" w:rsidP="00F641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33EA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tbl>
      <w:tblPr>
        <w:tblStyle w:val="a3"/>
        <w:tblW w:w="0" w:type="auto"/>
        <w:tblLook w:val="04A0"/>
      </w:tblPr>
      <w:tblGrid>
        <w:gridCol w:w="675"/>
        <w:gridCol w:w="5387"/>
        <w:gridCol w:w="1559"/>
        <w:gridCol w:w="1950"/>
      </w:tblGrid>
      <w:tr w:rsidR="00F641C0" w:rsidRPr="00A333EA" w:rsidTr="00AE63E1">
        <w:tc>
          <w:tcPr>
            <w:tcW w:w="675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№ </w:t>
            </w:r>
          </w:p>
        </w:tc>
        <w:tc>
          <w:tcPr>
            <w:tcW w:w="5387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Тема </w:t>
            </w:r>
          </w:p>
        </w:tc>
        <w:tc>
          <w:tcPr>
            <w:tcW w:w="1559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Кол-во часов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Форма контроля </w:t>
            </w: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1. </w:t>
            </w: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>Аксиомы стереометрии</w:t>
            </w:r>
            <w:r w:rsidR="00AE63E1">
              <w:t>.</w:t>
            </w:r>
            <w:r w:rsidR="00AE63E1" w:rsidRPr="00A333EA">
              <w:t xml:space="preserve"> Свойства параллельного и центрального проектирования</w:t>
            </w:r>
            <w:r w:rsidRPr="00A333EA">
              <w:t xml:space="preserve"> </w:t>
            </w:r>
          </w:p>
        </w:tc>
        <w:tc>
          <w:tcPr>
            <w:tcW w:w="1559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AE63E1">
            <w:pPr>
              <w:pStyle w:val="Default"/>
            </w:pPr>
            <w:r>
              <w:t>2</w:t>
            </w:r>
            <w:r w:rsidR="00F641C0" w:rsidRPr="00A333EA">
              <w:t xml:space="preserve">. </w:t>
            </w: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Изображение многогранников </w:t>
            </w:r>
          </w:p>
        </w:tc>
        <w:tc>
          <w:tcPr>
            <w:tcW w:w="1559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AE63E1">
            <w:pPr>
              <w:pStyle w:val="Default"/>
            </w:pPr>
            <w:r>
              <w:t>3</w:t>
            </w:r>
            <w:r w:rsidR="00F641C0" w:rsidRPr="00A333EA">
              <w:t xml:space="preserve">. </w:t>
            </w: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Опорные позиционные задачи. Работа на готовых чертежах. Сущность метода следов и внутреннего </w:t>
            </w:r>
          </w:p>
          <w:p w:rsidR="00F641C0" w:rsidRPr="00A333EA" w:rsidRDefault="00F641C0">
            <w:pPr>
              <w:pStyle w:val="Default"/>
            </w:pPr>
            <w:r w:rsidRPr="00A333EA">
              <w:t xml:space="preserve">проектирования </w:t>
            </w:r>
          </w:p>
        </w:tc>
        <w:tc>
          <w:tcPr>
            <w:tcW w:w="1559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2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AE63E1">
            <w:pPr>
              <w:pStyle w:val="Default"/>
            </w:pPr>
            <w:r>
              <w:t>4</w:t>
            </w:r>
            <w:r w:rsidR="00F641C0" w:rsidRPr="00A333EA">
              <w:t xml:space="preserve">. </w:t>
            </w: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Методы решения задач на построение сечений многогранников </w:t>
            </w:r>
          </w:p>
        </w:tc>
        <w:tc>
          <w:tcPr>
            <w:tcW w:w="1559" w:type="dxa"/>
          </w:tcPr>
          <w:p w:rsidR="00F641C0" w:rsidRPr="00A333EA" w:rsidRDefault="00AE63E1">
            <w:pPr>
              <w:pStyle w:val="Default"/>
            </w:pPr>
            <w:r>
              <w:t>5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pStyle w:val="Default"/>
            </w:pP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AE63E1">
            <w:pPr>
              <w:pStyle w:val="Default"/>
            </w:pPr>
            <w:r>
              <w:t>5</w:t>
            </w:r>
            <w:r w:rsidR="00F641C0" w:rsidRPr="00A333EA">
              <w:t xml:space="preserve">. </w:t>
            </w: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Итоговое занятие </w:t>
            </w:r>
          </w:p>
        </w:tc>
        <w:tc>
          <w:tcPr>
            <w:tcW w:w="1559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Защита проектов </w:t>
            </w:r>
          </w:p>
        </w:tc>
      </w:tr>
      <w:tr w:rsidR="00F641C0" w:rsidRPr="00A333EA" w:rsidTr="00AE63E1">
        <w:tc>
          <w:tcPr>
            <w:tcW w:w="675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Всего </w:t>
            </w:r>
          </w:p>
        </w:tc>
        <w:tc>
          <w:tcPr>
            <w:tcW w:w="1559" w:type="dxa"/>
          </w:tcPr>
          <w:p w:rsidR="00F641C0" w:rsidRPr="00A333EA" w:rsidRDefault="00AE63E1">
            <w:pPr>
              <w:pStyle w:val="Default"/>
            </w:pPr>
            <w:r>
              <w:t>10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41C0" w:rsidRPr="00A333EA" w:rsidRDefault="00F641C0" w:rsidP="00F641C0">
      <w:pPr>
        <w:pStyle w:val="Default"/>
        <w:jc w:val="center"/>
        <w:rPr>
          <w:b/>
        </w:rPr>
      </w:pPr>
    </w:p>
    <w:p w:rsidR="00F641C0" w:rsidRPr="00A333EA" w:rsidRDefault="00F641C0" w:rsidP="00AE63E1">
      <w:pPr>
        <w:pStyle w:val="Default"/>
        <w:jc w:val="center"/>
      </w:pPr>
      <w:r w:rsidRPr="00A333EA">
        <w:t>Краткое содержание модуля</w:t>
      </w:r>
    </w:p>
    <w:p w:rsidR="00F641C0" w:rsidRPr="00A333EA" w:rsidRDefault="00F641C0" w:rsidP="00AE63E1">
      <w:pPr>
        <w:pStyle w:val="Default"/>
        <w:jc w:val="both"/>
      </w:pPr>
      <w:r w:rsidRPr="00A333EA">
        <w:t>1. Аксиомы стереометрии</w:t>
      </w:r>
      <w:r w:rsidR="00AE63E1">
        <w:t xml:space="preserve">. </w:t>
      </w:r>
      <w:r w:rsidR="00AE63E1" w:rsidRPr="00A333EA">
        <w:t>Свойства параллельного и центрального проектирования</w:t>
      </w:r>
      <w:r w:rsidRPr="00A333EA">
        <w:t xml:space="preserve"> (1 час). </w:t>
      </w:r>
    </w:p>
    <w:p w:rsidR="00F641C0" w:rsidRPr="00A333EA" w:rsidRDefault="00F641C0" w:rsidP="00F641C0">
      <w:pPr>
        <w:pStyle w:val="Default"/>
      </w:pPr>
      <w:r w:rsidRPr="00A333EA">
        <w:t xml:space="preserve">Взаимное расположение прямой и плоскости, двух плоскостей. </w:t>
      </w:r>
    </w:p>
    <w:p w:rsidR="00F641C0" w:rsidRPr="00A333EA" w:rsidRDefault="00F641C0" w:rsidP="00AE63E1">
      <w:pPr>
        <w:pStyle w:val="Default"/>
        <w:jc w:val="both"/>
      </w:pPr>
      <w:r w:rsidRPr="00A333EA">
        <w:t xml:space="preserve"> Понятие изображения. Полнота изображения. Понятие позиционной задачи. Схема решения. </w:t>
      </w:r>
    </w:p>
    <w:p w:rsidR="00F641C0" w:rsidRPr="00A333EA" w:rsidRDefault="00AE63E1" w:rsidP="00F641C0">
      <w:pPr>
        <w:pStyle w:val="Default"/>
      </w:pPr>
      <w:r>
        <w:t>2</w:t>
      </w:r>
      <w:r w:rsidR="00F641C0" w:rsidRPr="00A333EA">
        <w:t xml:space="preserve">. Изображение многогранников (1 час). </w:t>
      </w:r>
    </w:p>
    <w:p w:rsidR="00F641C0" w:rsidRPr="00A333EA" w:rsidRDefault="00F641C0" w:rsidP="00F641C0">
      <w:pPr>
        <w:pStyle w:val="Default"/>
      </w:pPr>
      <w:r w:rsidRPr="00A333EA">
        <w:t xml:space="preserve">Полнота изображения. </w:t>
      </w:r>
    </w:p>
    <w:p w:rsidR="00F641C0" w:rsidRPr="00A333EA" w:rsidRDefault="00AE63E1" w:rsidP="00F641C0">
      <w:pPr>
        <w:pStyle w:val="Default"/>
      </w:pPr>
      <w:r>
        <w:t>3</w:t>
      </w:r>
      <w:r w:rsidR="00F641C0" w:rsidRPr="00A333EA">
        <w:t xml:space="preserve">. Опорные позиционные задачи (2 часа). </w:t>
      </w:r>
    </w:p>
    <w:p w:rsidR="00F641C0" w:rsidRPr="00A333EA" w:rsidRDefault="00F641C0" w:rsidP="00F641C0">
      <w:pPr>
        <w:pStyle w:val="Default"/>
      </w:pPr>
      <w:r w:rsidRPr="00A333EA">
        <w:t xml:space="preserve">Работа на готовых чертежах. Сущность метода следов и внутреннего проектирования. </w:t>
      </w:r>
    </w:p>
    <w:p w:rsidR="00F641C0" w:rsidRPr="00A333EA" w:rsidRDefault="00AE63E1" w:rsidP="00F641C0">
      <w:pPr>
        <w:pStyle w:val="Default"/>
      </w:pPr>
      <w:r>
        <w:t>4</w:t>
      </w:r>
      <w:r w:rsidR="00F641C0" w:rsidRPr="00A333EA">
        <w:t>. Методы решения задач на пост</w:t>
      </w:r>
      <w:r>
        <w:t>роение сечений многогранников (5</w:t>
      </w:r>
      <w:r w:rsidR="00F641C0" w:rsidRPr="00A333EA">
        <w:t xml:space="preserve"> часов). </w:t>
      </w:r>
    </w:p>
    <w:p w:rsidR="00F641C0" w:rsidRPr="00A333EA" w:rsidRDefault="00F641C0" w:rsidP="00F641C0">
      <w:pPr>
        <w:pStyle w:val="Default"/>
      </w:pPr>
      <w:r w:rsidRPr="00A333EA">
        <w:t xml:space="preserve">Простейшие задачи на построение сечений параллелепипеда и тетраэдра (презентации «Построение сечений параллелепипеда» и «Построение сечений тетраэдра» с использованием интерактивной доски). Метод следов. Метод внутреннего проектирования. Метод деления n-угольной пирамиды (призмы) на треугольные пирамиды (призмы). Метод дополнения n-угольной пирамиды (призмы) до треугольной пирамиды (призмы). Метод параллельных прямых. Метод параллельного переноса секущей плоскости. Метод выносных чертежей (метод разворота плоскостей). </w:t>
      </w:r>
    </w:p>
    <w:p w:rsidR="00F641C0" w:rsidRDefault="00B610C9" w:rsidP="00F641C0">
      <w:pPr>
        <w:pStyle w:val="Default"/>
      </w:pPr>
      <w:r>
        <w:lastRenderedPageBreak/>
        <w:t>5</w:t>
      </w:r>
      <w:r w:rsidR="00F641C0" w:rsidRPr="00A333EA">
        <w:t>. Итоговое занятие (1 час). Защита решений индивидуальных работ.</w:t>
      </w:r>
    </w:p>
    <w:p w:rsidR="00B610C9" w:rsidRDefault="00B610C9" w:rsidP="00AE63E1">
      <w:pPr>
        <w:pStyle w:val="Default"/>
        <w:jc w:val="center"/>
      </w:pPr>
    </w:p>
    <w:p w:rsidR="00AE63E1" w:rsidRPr="00A333EA" w:rsidRDefault="00B610C9" w:rsidP="00AE63E1">
      <w:pPr>
        <w:pStyle w:val="Default"/>
        <w:jc w:val="center"/>
      </w:pPr>
      <w:r>
        <w:t>Модуль 3</w:t>
      </w:r>
      <w:r w:rsidR="00AE63E1" w:rsidRPr="00A333EA">
        <w:t>. Показательные и логарифмические неравенства.</w:t>
      </w:r>
    </w:p>
    <w:p w:rsidR="00AE63E1" w:rsidRPr="00A333EA" w:rsidRDefault="00AE63E1" w:rsidP="00AE63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33EA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tbl>
      <w:tblPr>
        <w:tblStyle w:val="a3"/>
        <w:tblW w:w="0" w:type="auto"/>
        <w:tblLook w:val="04A0"/>
      </w:tblPr>
      <w:tblGrid>
        <w:gridCol w:w="534"/>
        <w:gridCol w:w="5528"/>
        <w:gridCol w:w="1559"/>
        <w:gridCol w:w="1950"/>
      </w:tblGrid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№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Тема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Кол-во часов 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Форма контроля </w:t>
            </w: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1.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Показательная функция и ее свойства. Основные типы и методы решения показательных неравенств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2.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Логарифмическая функция и ее свойства. Основные типы и методы решения логарифмических неравенств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3.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Использование свойств функций при решении показательных и логарифмических неравенств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2 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>
              <w:t>4</w:t>
            </w:r>
            <w:r w:rsidRPr="00A333EA">
              <w:t xml:space="preserve">.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Комбинированные неравенства и системы неравенств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>2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pStyle w:val="Default"/>
            </w:pPr>
            <w:r>
              <w:t>5</w:t>
            </w:r>
            <w:r w:rsidRPr="00A333EA">
              <w:t xml:space="preserve">. </w:t>
            </w: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Итоговое занятие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>1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Зачет </w:t>
            </w:r>
          </w:p>
        </w:tc>
      </w:tr>
      <w:tr w:rsidR="00AE63E1" w:rsidRPr="00A333EA" w:rsidTr="00820F25">
        <w:tc>
          <w:tcPr>
            <w:tcW w:w="534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Всего </w:t>
            </w:r>
          </w:p>
        </w:tc>
        <w:tc>
          <w:tcPr>
            <w:tcW w:w="1559" w:type="dxa"/>
          </w:tcPr>
          <w:p w:rsidR="00AE63E1" w:rsidRPr="00A333EA" w:rsidRDefault="00AE63E1" w:rsidP="00820F25">
            <w:pPr>
              <w:pStyle w:val="Default"/>
            </w:pPr>
            <w:r w:rsidRPr="00A333EA">
              <w:t xml:space="preserve">7 </w:t>
            </w:r>
          </w:p>
        </w:tc>
        <w:tc>
          <w:tcPr>
            <w:tcW w:w="1950" w:type="dxa"/>
          </w:tcPr>
          <w:p w:rsidR="00AE63E1" w:rsidRPr="00A333EA" w:rsidRDefault="00AE63E1" w:rsidP="00820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63E1" w:rsidRPr="00A333EA" w:rsidRDefault="00AE63E1" w:rsidP="00AE63E1">
      <w:pPr>
        <w:pStyle w:val="Default"/>
      </w:pPr>
    </w:p>
    <w:p w:rsidR="00AE63E1" w:rsidRPr="00A333EA" w:rsidRDefault="00AE63E1" w:rsidP="00AE63E1">
      <w:pPr>
        <w:pStyle w:val="Default"/>
        <w:jc w:val="center"/>
      </w:pPr>
      <w:r w:rsidRPr="00A333EA">
        <w:t>Краткое содержание модуля</w:t>
      </w:r>
    </w:p>
    <w:p w:rsidR="00AE63E1" w:rsidRPr="00A333EA" w:rsidRDefault="00AE63E1" w:rsidP="00AE63E1">
      <w:pPr>
        <w:pStyle w:val="Default"/>
        <w:jc w:val="both"/>
      </w:pPr>
      <w:r w:rsidRPr="00A333EA">
        <w:t>1. Показательная функция и ее свойства</w:t>
      </w:r>
      <w:r>
        <w:t xml:space="preserve">. </w:t>
      </w:r>
      <w:r w:rsidRPr="00A333EA">
        <w:t>Основные типы и методы решен</w:t>
      </w:r>
      <w:r>
        <w:t xml:space="preserve">ия </w:t>
      </w:r>
      <w:r w:rsidRPr="00A333EA">
        <w:t xml:space="preserve">показательных неравенств (1 час). </w:t>
      </w:r>
    </w:p>
    <w:p w:rsidR="00AE63E1" w:rsidRPr="00A333EA" w:rsidRDefault="00AE63E1" w:rsidP="00AE63E1">
      <w:pPr>
        <w:pStyle w:val="Default"/>
        <w:jc w:val="both"/>
      </w:pPr>
      <w:r w:rsidRPr="00A333EA">
        <w:t xml:space="preserve">Показательная функция: график и свойства функции. Показательные неравенства: однородные показательные неравенства; неравенства, сводящиеся к квадратным или к рациональным неравенствам высших степеней; нестандартные показательные неравенства. Неравенства, решаемые графическим методом. </w:t>
      </w:r>
    </w:p>
    <w:p w:rsidR="00AE63E1" w:rsidRPr="00A333EA" w:rsidRDefault="00AE63E1" w:rsidP="00AE63E1">
      <w:pPr>
        <w:pStyle w:val="Default"/>
        <w:jc w:val="both"/>
      </w:pPr>
      <w:r>
        <w:t>2</w:t>
      </w:r>
      <w:r w:rsidRPr="00A333EA">
        <w:t>. Логарифмическая функция и ее свойства</w:t>
      </w:r>
      <w:r>
        <w:t xml:space="preserve">. </w:t>
      </w:r>
      <w:r w:rsidRPr="00A333EA">
        <w:t xml:space="preserve">Основные типы и методы решения логарифмических неравенств (1 час). </w:t>
      </w:r>
    </w:p>
    <w:p w:rsidR="00AE63E1" w:rsidRDefault="00AE63E1" w:rsidP="00AE63E1">
      <w:pPr>
        <w:pStyle w:val="Default"/>
      </w:pPr>
      <w:r w:rsidRPr="00A333EA">
        <w:t xml:space="preserve">Логарифмическая функция: график и свойства функции. Связь показательной и логарифмической функций. Особенности решения логарифмических неравенств. Замена переменной в логарифмических неравенствах. Метод рационализации. </w:t>
      </w:r>
    </w:p>
    <w:p w:rsidR="00AE63E1" w:rsidRPr="00A333EA" w:rsidRDefault="00AE63E1" w:rsidP="00AE63E1">
      <w:pPr>
        <w:pStyle w:val="Default"/>
      </w:pPr>
      <w:r>
        <w:t>3</w:t>
      </w:r>
      <w:r w:rsidRPr="00A333EA">
        <w:t>. Использование свойств функций при решении показательных</w:t>
      </w:r>
      <w:r>
        <w:t xml:space="preserve"> и логарифмических неравенств (2</w:t>
      </w:r>
      <w:r w:rsidRPr="00A333EA">
        <w:t xml:space="preserve"> часа). </w:t>
      </w:r>
    </w:p>
    <w:p w:rsidR="00AE63E1" w:rsidRPr="00A333EA" w:rsidRDefault="00AE63E1" w:rsidP="00AE63E1">
      <w:pPr>
        <w:pStyle w:val="Default"/>
        <w:jc w:val="both"/>
      </w:pPr>
      <w:r w:rsidRPr="00A333EA">
        <w:t xml:space="preserve">Использование свойств монотонности и непрерывности функций, свойств четности и нечетности, свойств ограниченности функций. Метод оценки левой и правой части неравенства. </w:t>
      </w:r>
    </w:p>
    <w:p w:rsidR="00AE63E1" w:rsidRPr="00A333EA" w:rsidRDefault="00AE63E1" w:rsidP="00AE63E1">
      <w:pPr>
        <w:pStyle w:val="Default"/>
      </w:pPr>
      <w:r w:rsidRPr="00A333EA">
        <w:t>6. Комбинированные нер</w:t>
      </w:r>
      <w:r>
        <w:t>авенства и системы неравенств (2</w:t>
      </w:r>
      <w:r w:rsidRPr="00A333EA">
        <w:t xml:space="preserve"> часа). </w:t>
      </w:r>
    </w:p>
    <w:p w:rsidR="00AE63E1" w:rsidRPr="00A333EA" w:rsidRDefault="00AE63E1" w:rsidP="00AE63E1">
      <w:pPr>
        <w:pStyle w:val="Default"/>
      </w:pPr>
      <w:r w:rsidRPr="00A333EA">
        <w:t xml:space="preserve">Решение комбинированных неравенств с использованием различных методов. Решение систем неравенств, содержащих логарифмическую и (или) показательную функцию и их комбинации с рациональными, дробно-рациональными и другими функциями. </w:t>
      </w:r>
    </w:p>
    <w:p w:rsidR="00AE63E1" w:rsidRPr="00A333EA" w:rsidRDefault="00AE63E1" w:rsidP="00AE63E1">
      <w:pPr>
        <w:pStyle w:val="Default"/>
      </w:pPr>
      <w:r>
        <w:t>7. Итоговое занятие (1</w:t>
      </w:r>
      <w:r w:rsidRPr="00A333EA">
        <w:t xml:space="preserve"> часа). </w:t>
      </w:r>
    </w:p>
    <w:p w:rsidR="00AE63E1" w:rsidRPr="00A333EA" w:rsidRDefault="00AE63E1" w:rsidP="00AE63E1">
      <w:pPr>
        <w:pStyle w:val="Default"/>
      </w:pPr>
      <w:r w:rsidRPr="00A333EA">
        <w:t>Зачет, включающий тестовую часть и решение индивидуальных заданий.</w:t>
      </w:r>
    </w:p>
    <w:p w:rsidR="00F641C0" w:rsidRPr="00A333EA" w:rsidRDefault="00F641C0" w:rsidP="00F641C0">
      <w:pPr>
        <w:pStyle w:val="Default"/>
      </w:pPr>
    </w:p>
    <w:p w:rsidR="00F641C0" w:rsidRPr="00A333EA" w:rsidRDefault="00B610C9" w:rsidP="00F641C0">
      <w:pPr>
        <w:pStyle w:val="Default"/>
        <w:jc w:val="center"/>
      </w:pPr>
      <w:r>
        <w:t>Модуль 4</w:t>
      </w:r>
      <w:r w:rsidR="00F641C0" w:rsidRPr="00A333EA">
        <w:t>. Метод вспомогательной окружности</w:t>
      </w:r>
    </w:p>
    <w:p w:rsidR="00F641C0" w:rsidRPr="00A333EA" w:rsidRDefault="00F641C0" w:rsidP="00F641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33EA">
        <w:rPr>
          <w:rFonts w:ascii="Times New Roman" w:hAnsi="Times New Roman" w:cs="Times New Roman"/>
          <w:sz w:val="24"/>
          <w:szCs w:val="24"/>
        </w:rPr>
        <w:t>Учебно-тематический план</w:t>
      </w:r>
    </w:p>
    <w:tbl>
      <w:tblPr>
        <w:tblStyle w:val="a3"/>
        <w:tblW w:w="0" w:type="auto"/>
        <w:tblLook w:val="04A0"/>
      </w:tblPr>
      <w:tblGrid>
        <w:gridCol w:w="817"/>
        <w:gridCol w:w="5245"/>
        <w:gridCol w:w="1559"/>
        <w:gridCol w:w="1950"/>
      </w:tblGrid>
      <w:tr w:rsidR="00F641C0" w:rsidRPr="00A333EA" w:rsidTr="00F641C0">
        <w:tc>
          <w:tcPr>
            <w:tcW w:w="817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№ </w:t>
            </w:r>
          </w:p>
        </w:tc>
        <w:tc>
          <w:tcPr>
            <w:tcW w:w="5245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Тема </w:t>
            </w:r>
          </w:p>
        </w:tc>
        <w:tc>
          <w:tcPr>
            <w:tcW w:w="1559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Кол-во часов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Форма контроля </w:t>
            </w:r>
          </w:p>
        </w:tc>
      </w:tr>
      <w:tr w:rsidR="00F641C0" w:rsidRPr="00A333EA" w:rsidTr="00F641C0">
        <w:tc>
          <w:tcPr>
            <w:tcW w:w="817" w:type="dxa"/>
          </w:tcPr>
          <w:p w:rsidR="00F641C0" w:rsidRPr="00A333EA" w:rsidRDefault="00B610C9">
            <w:pPr>
              <w:pStyle w:val="Default"/>
            </w:pPr>
            <w:r>
              <w:t>1</w:t>
            </w:r>
            <w:r w:rsidR="00F641C0" w:rsidRPr="00A333EA">
              <w:t xml:space="preserve">. </w:t>
            </w:r>
          </w:p>
        </w:tc>
        <w:tc>
          <w:tcPr>
            <w:tcW w:w="524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Сущность метода вспомогательной окружности. Решение задач </w:t>
            </w:r>
          </w:p>
        </w:tc>
        <w:tc>
          <w:tcPr>
            <w:tcW w:w="1559" w:type="dxa"/>
          </w:tcPr>
          <w:p w:rsidR="00F641C0" w:rsidRPr="00A333EA" w:rsidRDefault="00B610C9">
            <w:pPr>
              <w:pStyle w:val="Default"/>
            </w:pPr>
            <w:r>
              <w:t>2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F641C0">
        <w:tc>
          <w:tcPr>
            <w:tcW w:w="817" w:type="dxa"/>
          </w:tcPr>
          <w:p w:rsidR="00F641C0" w:rsidRPr="00A333EA" w:rsidRDefault="00B610C9">
            <w:pPr>
              <w:pStyle w:val="Default"/>
            </w:pPr>
            <w:r>
              <w:t>2</w:t>
            </w:r>
            <w:r w:rsidR="00F641C0" w:rsidRPr="00A333EA">
              <w:t xml:space="preserve">. </w:t>
            </w:r>
          </w:p>
        </w:tc>
        <w:tc>
          <w:tcPr>
            <w:tcW w:w="524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Условия, указывающие на целесообразность использования метода вспомогательной окружности. Решение задач </w:t>
            </w:r>
          </w:p>
        </w:tc>
        <w:tc>
          <w:tcPr>
            <w:tcW w:w="1559" w:type="dxa"/>
          </w:tcPr>
          <w:p w:rsidR="00F641C0" w:rsidRPr="00A333EA" w:rsidRDefault="00B610C9">
            <w:pPr>
              <w:pStyle w:val="Default"/>
            </w:pPr>
            <w:r>
              <w:t>2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F641C0">
        <w:tc>
          <w:tcPr>
            <w:tcW w:w="817" w:type="dxa"/>
          </w:tcPr>
          <w:p w:rsidR="00F641C0" w:rsidRPr="00A333EA" w:rsidRDefault="00B610C9">
            <w:pPr>
              <w:pStyle w:val="Default"/>
            </w:pPr>
            <w:r>
              <w:t>3</w:t>
            </w:r>
            <w:r w:rsidR="00F641C0" w:rsidRPr="00A333EA">
              <w:t xml:space="preserve">. </w:t>
            </w:r>
          </w:p>
        </w:tc>
        <w:tc>
          <w:tcPr>
            <w:tcW w:w="524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Условие принадлежности четырех точек одной окружности и применение к решению задач </w:t>
            </w:r>
          </w:p>
        </w:tc>
        <w:tc>
          <w:tcPr>
            <w:tcW w:w="1559" w:type="dxa"/>
          </w:tcPr>
          <w:p w:rsidR="00F641C0" w:rsidRPr="00A333EA" w:rsidRDefault="00B610C9">
            <w:pPr>
              <w:pStyle w:val="Default"/>
            </w:pPr>
            <w:r>
              <w:t>3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1C0" w:rsidRPr="00A333EA" w:rsidTr="00F641C0">
        <w:tc>
          <w:tcPr>
            <w:tcW w:w="817" w:type="dxa"/>
          </w:tcPr>
          <w:p w:rsidR="00F641C0" w:rsidRPr="00A333EA" w:rsidRDefault="00B610C9">
            <w:pPr>
              <w:pStyle w:val="Default"/>
            </w:pPr>
            <w:r>
              <w:lastRenderedPageBreak/>
              <w:t>4</w:t>
            </w:r>
            <w:r w:rsidR="00F641C0" w:rsidRPr="00A333EA">
              <w:t xml:space="preserve">. </w:t>
            </w:r>
          </w:p>
        </w:tc>
        <w:tc>
          <w:tcPr>
            <w:tcW w:w="524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Итоговое занятие </w:t>
            </w:r>
          </w:p>
        </w:tc>
        <w:tc>
          <w:tcPr>
            <w:tcW w:w="1559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1 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pStyle w:val="Default"/>
            </w:pPr>
            <w:r w:rsidRPr="00A333EA">
              <w:t>Зачет</w:t>
            </w:r>
          </w:p>
        </w:tc>
      </w:tr>
      <w:tr w:rsidR="00F641C0" w:rsidRPr="00A333EA" w:rsidTr="00F641C0">
        <w:tc>
          <w:tcPr>
            <w:tcW w:w="817" w:type="dxa"/>
          </w:tcPr>
          <w:p w:rsidR="00F641C0" w:rsidRPr="00A333EA" w:rsidRDefault="00F641C0" w:rsidP="00F641C0">
            <w:pPr>
              <w:pStyle w:val="Default"/>
            </w:pPr>
          </w:p>
        </w:tc>
        <w:tc>
          <w:tcPr>
            <w:tcW w:w="5245" w:type="dxa"/>
          </w:tcPr>
          <w:p w:rsidR="00F641C0" w:rsidRPr="00A333EA" w:rsidRDefault="00F641C0">
            <w:pPr>
              <w:pStyle w:val="Default"/>
            </w:pPr>
            <w:r w:rsidRPr="00A333EA">
              <w:t xml:space="preserve">Всего </w:t>
            </w:r>
          </w:p>
        </w:tc>
        <w:tc>
          <w:tcPr>
            <w:tcW w:w="1559" w:type="dxa"/>
          </w:tcPr>
          <w:p w:rsidR="00F641C0" w:rsidRPr="00A333EA" w:rsidRDefault="00B610C9">
            <w:pPr>
              <w:pStyle w:val="Default"/>
            </w:pPr>
            <w:r>
              <w:t>8</w:t>
            </w:r>
          </w:p>
        </w:tc>
        <w:tc>
          <w:tcPr>
            <w:tcW w:w="1950" w:type="dxa"/>
          </w:tcPr>
          <w:p w:rsidR="00F641C0" w:rsidRPr="00A333EA" w:rsidRDefault="00F641C0" w:rsidP="00F6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41C0" w:rsidRPr="00A333EA" w:rsidRDefault="00F641C0" w:rsidP="00F641C0">
      <w:pPr>
        <w:pStyle w:val="Default"/>
        <w:rPr>
          <w:b/>
        </w:rPr>
      </w:pPr>
    </w:p>
    <w:p w:rsidR="00F641C0" w:rsidRPr="00A333EA" w:rsidRDefault="00F641C0" w:rsidP="00B610C9">
      <w:pPr>
        <w:pStyle w:val="Default"/>
        <w:jc w:val="center"/>
      </w:pPr>
      <w:r w:rsidRPr="00A333EA">
        <w:t>Краткое содержание модуля</w:t>
      </w:r>
    </w:p>
    <w:p w:rsidR="00F641C0" w:rsidRPr="00A333EA" w:rsidRDefault="00B610C9" w:rsidP="00B610C9">
      <w:pPr>
        <w:pStyle w:val="Default"/>
        <w:jc w:val="both"/>
      </w:pPr>
      <w:r>
        <w:t>1</w:t>
      </w:r>
      <w:r w:rsidR="00F641C0" w:rsidRPr="00A333EA">
        <w:t>. Сущность метода вспомогатель</w:t>
      </w:r>
      <w:r>
        <w:t>ной окружности. Решение задач (2</w:t>
      </w:r>
      <w:r w:rsidR="00F641C0" w:rsidRPr="00A333EA">
        <w:t xml:space="preserve">часа). </w:t>
      </w:r>
    </w:p>
    <w:p w:rsidR="00F641C0" w:rsidRPr="00A333EA" w:rsidRDefault="00F641C0" w:rsidP="00B610C9">
      <w:pPr>
        <w:pStyle w:val="Default"/>
        <w:jc w:val="both"/>
      </w:pPr>
      <w:r w:rsidRPr="00A333EA">
        <w:t xml:space="preserve">Повторение известных теорем планиметрии, на основании которых применяется метод вспомогательной окружности. Сущность метода вспомогательной окружности. Решение задач. </w:t>
      </w:r>
    </w:p>
    <w:p w:rsidR="00F641C0" w:rsidRPr="00A333EA" w:rsidRDefault="00B610C9" w:rsidP="00B610C9">
      <w:pPr>
        <w:pStyle w:val="Default"/>
        <w:jc w:val="both"/>
      </w:pPr>
      <w:r>
        <w:t>2</w:t>
      </w:r>
      <w:r w:rsidR="00F641C0" w:rsidRPr="00A333EA">
        <w:t>. Условия, указывающие на целесообразность использования метода вспомогатель</w:t>
      </w:r>
      <w:r>
        <w:t>ной окружности. Решение задач.(2</w:t>
      </w:r>
      <w:r w:rsidR="00F641C0" w:rsidRPr="00A333EA">
        <w:t xml:space="preserve"> часа). </w:t>
      </w:r>
    </w:p>
    <w:p w:rsidR="00F641C0" w:rsidRPr="00A333EA" w:rsidRDefault="00F641C0" w:rsidP="00B610C9">
      <w:pPr>
        <w:pStyle w:val="Default"/>
        <w:jc w:val="both"/>
      </w:pPr>
      <w:r w:rsidRPr="00A333EA">
        <w:t xml:space="preserve">Формулировка условий, указывающих на целесообразность использования метода вспомогательной окружности. Окружности, связанные с равносторонним треугольником, прямоугольным треугольником, трапецией и выпуклым четырехугольником. Применение к решению задач. </w:t>
      </w:r>
    </w:p>
    <w:p w:rsidR="00F641C0" w:rsidRPr="00A333EA" w:rsidRDefault="00B610C9" w:rsidP="00B610C9">
      <w:pPr>
        <w:pStyle w:val="Default"/>
        <w:jc w:val="both"/>
      </w:pPr>
      <w:r>
        <w:t>3</w:t>
      </w:r>
      <w:r w:rsidR="00F641C0" w:rsidRPr="00A333EA">
        <w:t>. Условие принадлежности четырех точек одной окружности и применение к решению</w:t>
      </w:r>
      <w:r>
        <w:t xml:space="preserve"> задач (3</w:t>
      </w:r>
      <w:r w:rsidR="00F641C0" w:rsidRPr="00A333EA">
        <w:t xml:space="preserve">часа). </w:t>
      </w:r>
    </w:p>
    <w:p w:rsidR="00F641C0" w:rsidRPr="00A333EA" w:rsidRDefault="00F641C0" w:rsidP="00B610C9">
      <w:pPr>
        <w:pStyle w:val="Default"/>
        <w:jc w:val="both"/>
      </w:pPr>
      <w:r w:rsidRPr="00A333EA">
        <w:t xml:space="preserve">Доказательство принадлежности четырех точек одной окружности, основанное на свойстве вписанных углов опирающихся на одну и ту же дугу. Свойства </w:t>
      </w:r>
      <w:proofErr w:type="spellStart"/>
      <w:r w:rsidRPr="00A333EA">
        <w:t>ортоцентрического</w:t>
      </w:r>
      <w:proofErr w:type="spellEnd"/>
      <w:r w:rsidRPr="00A333EA">
        <w:t xml:space="preserve"> треугольника. Решение задач связанных с окружностью в сочетании с многоугольниками. </w:t>
      </w:r>
    </w:p>
    <w:p w:rsidR="00F641C0" w:rsidRDefault="00F641C0" w:rsidP="00F641C0">
      <w:pPr>
        <w:pStyle w:val="Default"/>
      </w:pPr>
      <w:r w:rsidRPr="00A333EA">
        <w:t xml:space="preserve">6. Итоговое занятие (1 час). </w:t>
      </w:r>
      <w:r w:rsidR="00B610C9">
        <w:t>Зачет</w:t>
      </w:r>
      <w:r w:rsidRPr="00A333EA">
        <w:t>.</w:t>
      </w:r>
    </w:p>
    <w:p w:rsidR="00B610C9" w:rsidRDefault="00B610C9" w:rsidP="00F641C0">
      <w:pPr>
        <w:pStyle w:val="Default"/>
      </w:pPr>
    </w:p>
    <w:p w:rsidR="00B610C9" w:rsidRDefault="00B610C9" w:rsidP="00B610C9">
      <w:pPr>
        <w:pStyle w:val="Default"/>
        <w:jc w:val="center"/>
        <w:rPr>
          <w:b/>
          <w:bCs/>
        </w:rPr>
      </w:pPr>
      <w:r>
        <w:rPr>
          <w:b/>
          <w:bCs/>
        </w:rPr>
        <w:t>КАЛЕНДАРНО-ТЕМАТИЧЕСКОЕ ПЛАНИРОВАНИЕ</w:t>
      </w:r>
    </w:p>
    <w:p w:rsidR="00B610C9" w:rsidRDefault="00B610C9" w:rsidP="00B610C9">
      <w:pPr>
        <w:pStyle w:val="Default"/>
        <w:jc w:val="center"/>
      </w:pPr>
    </w:p>
    <w:tbl>
      <w:tblPr>
        <w:tblStyle w:val="a3"/>
        <w:tblW w:w="0" w:type="auto"/>
        <w:tblLook w:val="04A0"/>
      </w:tblPr>
      <w:tblGrid>
        <w:gridCol w:w="534"/>
        <w:gridCol w:w="6095"/>
        <w:gridCol w:w="850"/>
        <w:gridCol w:w="1134"/>
        <w:gridCol w:w="958"/>
      </w:tblGrid>
      <w:tr w:rsidR="00B610C9" w:rsidTr="00912F8B">
        <w:tc>
          <w:tcPr>
            <w:tcW w:w="534" w:type="dxa"/>
            <w:vMerge w:val="restart"/>
          </w:tcPr>
          <w:p w:rsidR="00B610C9" w:rsidRPr="00B610C9" w:rsidRDefault="00B610C9" w:rsidP="00B610C9">
            <w:pPr>
              <w:keepNext/>
              <w:autoSpaceDE w:val="0"/>
              <w:autoSpaceDN w:val="0"/>
              <w:adjustRightInd w:val="0"/>
              <w:spacing w:line="264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</w:pPr>
            <w:r w:rsidRPr="00B610C9"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  <w:t>№</w:t>
            </w:r>
          </w:p>
        </w:tc>
        <w:tc>
          <w:tcPr>
            <w:tcW w:w="6095" w:type="dxa"/>
            <w:vMerge w:val="restart"/>
          </w:tcPr>
          <w:p w:rsidR="00B610C9" w:rsidRPr="00B610C9" w:rsidRDefault="00B610C9" w:rsidP="00B610C9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</w:pPr>
            <w:r w:rsidRPr="00B610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учебного материала</w:t>
            </w:r>
          </w:p>
        </w:tc>
        <w:tc>
          <w:tcPr>
            <w:tcW w:w="850" w:type="dxa"/>
            <w:vMerge w:val="restart"/>
          </w:tcPr>
          <w:p w:rsidR="00B610C9" w:rsidRPr="00B610C9" w:rsidRDefault="00B610C9" w:rsidP="00B610C9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aps/>
                <w:sz w:val="24"/>
                <w:szCs w:val="24"/>
              </w:rPr>
            </w:pPr>
            <w:r w:rsidRPr="00B610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092" w:type="dxa"/>
            <w:gridSpan w:val="2"/>
          </w:tcPr>
          <w:p w:rsidR="00B610C9" w:rsidRPr="00B610C9" w:rsidRDefault="00B610C9" w:rsidP="00912F8B">
            <w:pPr>
              <w:pStyle w:val="Default"/>
              <w:jc w:val="center"/>
            </w:pPr>
            <w:r w:rsidRPr="00B610C9">
              <w:rPr>
                <w:rFonts w:eastAsia="Times New Roman"/>
                <w:bCs/>
                <w:lang w:val="tt-RU"/>
              </w:rPr>
              <w:t>С</w:t>
            </w:r>
            <w:r w:rsidRPr="00B610C9">
              <w:rPr>
                <w:rFonts w:eastAsia="Times New Roman"/>
                <w:bCs/>
              </w:rPr>
              <w:t>роки проведения</w:t>
            </w:r>
          </w:p>
        </w:tc>
      </w:tr>
      <w:tr w:rsidR="00B610C9" w:rsidTr="00912F8B">
        <w:tc>
          <w:tcPr>
            <w:tcW w:w="534" w:type="dxa"/>
            <w:vMerge/>
          </w:tcPr>
          <w:p w:rsidR="00B610C9" w:rsidRPr="00B610C9" w:rsidRDefault="00B610C9" w:rsidP="00F641C0">
            <w:pPr>
              <w:pStyle w:val="Default"/>
            </w:pPr>
          </w:p>
        </w:tc>
        <w:tc>
          <w:tcPr>
            <w:tcW w:w="6095" w:type="dxa"/>
            <w:vMerge/>
          </w:tcPr>
          <w:p w:rsidR="00B610C9" w:rsidRPr="00B610C9" w:rsidRDefault="00B610C9" w:rsidP="00F641C0">
            <w:pPr>
              <w:pStyle w:val="Default"/>
            </w:pPr>
          </w:p>
        </w:tc>
        <w:tc>
          <w:tcPr>
            <w:tcW w:w="850" w:type="dxa"/>
            <w:vMerge/>
          </w:tcPr>
          <w:p w:rsidR="00B610C9" w:rsidRPr="00B610C9" w:rsidRDefault="00B610C9" w:rsidP="00F641C0">
            <w:pPr>
              <w:pStyle w:val="Default"/>
            </w:pPr>
          </w:p>
        </w:tc>
        <w:tc>
          <w:tcPr>
            <w:tcW w:w="1134" w:type="dxa"/>
          </w:tcPr>
          <w:p w:rsidR="00B610C9" w:rsidRPr="00B610C9" w:rsidRDefault="00B610C9" w:rsidP="00F641C0">
            <w:pPr>
              <w:pStyle w:val="Default"/>
            </w:pPr>
            <w:r w:rsidRPr="00B610C9">
              <w:t>план</w:t>
            </w:r>
          </w:p>
        </w:tc>
        <w:tc>
          <w:tcPr>
            <w:tcW w:w="958" w:type="dxa"/>
          </w:tcPr>
          <w:p w:rsidR="00B610C9" w:rsidRPr="00B610C9" w:rsidRDefault="00B610C9" w:rsidP="00F641C0">
            <w:pPr>
              <w:pStyle w:val="Default"/>
            </w:pPr>
            <w:r w:rsidRPr="00B610C9">
              <w:t>факт</w:t>
            </w:r>
          </w:p>
        </w:tc>
      </w:tr>
      <w:tr w:rsidR="00B610C9" w:rsidTr="00912F8B">
        <w:tc>
          <w:tcPr>
            <w:tcW w:w="534" w:type="dxa"/>
          </w:tcPr>
          <w:p w:rsidR="00B610C9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6095" w:type="dxa"/>
          </w:tcPr>
          <w:p w:rsidR="00B610C9" w:rsidRPr="00B610C9" w:rsidRDefault="00912F8B" w:rsidP="00F641C0">
            <w:pPr>
              <w:pStyle w:val="Default"/>
            </w:pPr>
            <w:r w:rsidRPr="00A333EA">
              <w:t>Тригонометрические функции, их свойства и графики</w:t>
            </w:r>
            <w:r>
              <w:t>.</w:t>
            </w:r>
            <w:r w:rsidRPr="00A333EA">
              <w:t xml:space="preserve"> Понятие обратных тригонометрических функций. Формулы приведения.</w:t>
            </w:r>
            <w:r>
              <w:t xml:space="preserve"> </w:t>
            </w:r>
            <w:r w:rsidRPr="00A333EA">
              <w:t>Основное тригонометрическое тождество.</w:t>
            </w:r>
          </w:p>
        </w:tc>
        <w:tc>
          <w:tcPr>
            <w:tcW w:w="850" w:type="dxa"/>
          </w:tcPr>
          <w:p w:rsidR="00B610C9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B610C9" w:rsidRPr="00B610C9" w:rsidRDefault="001F2156" w:rsidP="00F641C0">
            <w:pPr>
              <w:pStyle w:val="Default"/>
            </w:pPr>
            <w:r>
              <w:t>05.09</w:t>
            </w:r>
          </w:p>
        </w:tc>
        <w:tc>
          <w:tcPr>
            <w:tcW w:w="958" w:type="dxa"/>
          </w:tcPr>
          <w:p w:rsidR="00B610C9" w:rsidRPr="00B610C9" w:rsidRDefault="00B610C9" w:rsidP="00F641C0">
            <w:pPr>
              <w:pStyle w:val="Default"/>
            </w:pPr>
          </w:p>
        </w:tc>
      </w:tr>
      <w:tr w:rsidR="006D7AC9" w:rsidTr="00912F8B">
        <w:tc>
          <w:tcPr>
            <w:tcW w:w="534" w:type="dxa"/>
          </w:tcPr>
          <w:p w:rsidR="006D7AC9" w:rsidRPr="00B610C9" w:rsidRDefault="00912F8B" w:rsidP="00F641C0">
            <w:pPr>
              <w:pStyle w:val="Default"/>
            </w:pPr>
            <w:r>
              <w:t>2</w:t>
            </w:r>
          </w:p>
        </w:tc>
        <w:tc>
          <w:tcPr>
            <w:tcW w:w="6095" w:type="dxa"/>
          </w:tcPr>
          <w:p w:rsidR="006D7AC9" w:rsidRPr="00B610C9" w:rsidRDefault="00912F8B" w:rsidP="00F641C0">
            <w:pPr>
              <w:pStyle w:val="Default"/>
            </w:pPr>
            <w:r w:rsidRPr="00A333EA">
              <w:t>Формулы сложения. Формулы кратных аргументов. Формулы преобразования произведения и суммы тригонометрических функций. Некоторые тождества для обратных тригонометрических функций.</w:t>
            </w:r>
          </w:p>
        </w:tc>
        <w:tc>
          <w:tcPr>
            <w:tcW w:w="850" w:type="dxa"/>
          </w:tcPr>
          <w:p w:rsidR="006D7AC9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6D7AC9" w:rsidRPr="00B610C9" w:rsidRDefault="001F2156" w:rsidP="00F641C0">
            <w:pPr>
              <w:pStyle w:val="Default"/>
            </w:pPr>
            <w:r>
              <w:t>12.09</w:t>
            </w:r>
          </w:p>
        </w:tc>
        <w:tc>
          <w:tcPr>
            <w:tcW w:w="958" w:type="dxa"/>
          </w:tcPr>
          <w:p w:rsidR="006D7AC9" w:rsidRPr="00B610C9" w:rsidRDefault="006D7AC9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3</w:t>
            </w:r>
          </w:p>
        </w:tc>
        <w:tc>
          <w:tcPr>
            <w:tcW w:w="6095" w:type="dxa"/>
          </w:tcPr>
          <w:p w:rsidR="00912F8B" w:rsidRPr="00B610C9" w:rsidRDefault="00912F8B" w:rsidP="00F641C0">
            <w:pPr>
              <w:pStyle w:val="Default"/>
            </w:pPr>
            <w:r w:rsidRPr="00A333EA">
              <w:t>Методы решений тригонометрических уравнений.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19.09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4</w:t>
            </w:r>
          </w:p>
        </w:tc>
        <w:tc>
          <w:tcPr>
            <w:tcW w:w="6095" w:type="dxa"/>
          </w:tcPr>
          <w:p w:rsidR="00912F8B" w:rsidRPr="00B610C9" w:rsidRDefault="00912F8B" w:rsidP="00912F8B">
            <w:pPr>
              <w:pStyle w:val="Default"/>
              <w:jc w:val="both"/>
            </w:pPr>
            <w:r w:rsidRPr="00A333EA">
              <w:t xml:space="preserve">Способы отбора корней в тригонометрических уравнениях. 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26.09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5</w:t>
            </w:r>
          </w:p>
        </w:tc>
        <w:tc>
          <w:tcPr>
            <w:tcW w:w="6095" w:type="dxa"/>
          </w:tcPr>
          <w:p w:rsidR="00912F8B" w:rsidRPr="00B610C9" w:rsidRDefault="00912F8B" w:rsidP="00F641C0">
            <w:pPr>
              <w:pStyle w:val="Default"/>
            </w:pPr>
            <w:r w:rsidRPr="00A333EA">
              <w:t>Решение тригонометрических неравен</w:t>
            </w:r>
            <w:proofErr w:type="gramStart"/>
            <w:r w:rsidRPr="00A333EA">
              <w:t>ств гр</w:t>
            </w:r>
            <w:proofErr w:type="gramEnd"/>
            <w:r w:rsidRPr="00A333EA">
              <w:t>афическим методом и с помощью единичной окружности. Метод интервалов.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03.10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6</w:t>
            </w:r>
          </w:p>
        </w:tc>
        <w:tc>
          <w:tcPr>
            <w:tcW w:w="6095" w:type="dxa"/>
          </w:tcPr>
          <w:p w:rsidR="00912F8B" w:rsidRPr="00B610C9" w:rsidRDefault="00912F8B" w:rsidP="00F641C0">
            <w:pPr>
              <w:pStyle w:val="Default"/>
            </w:pPr>
            <w:r w:rsidRPr="00A333EA">
              <w:t>Системы тригонометрических неравенств и их решение.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10.10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7</w:t>
            </w:r>
          </w:p>
        </w:tc>
        <w:tc>
          <w:tcPr>
            <w:tcW w:w="6095" w:type="dxa"/>
          </w:tcPr>
          <w:p w:rsidR="00912F8B" w:rsidRPr="00B610C9" w:rsidRDefault="00144E90" w:rsidP="00144E90">
            <w:pPr>
              <w:pStyle w:val="Default"/>
              <w:jc w:val="both"/>
            </w:pPr>
            <w:r w:rsidRPr="00A333EA">
              <w:t xml:space="preserve">Решение простейших уравнений с аркфункциями, решение уравнений левая и правая часть которых являются одноименные и разноименные обратные тригонометрические функции. Применение нестандартных методов решения уравнений, содержащих обратные тригонометрические функции. 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17.10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8</w:t>
            </w:r>
          </w:p>
        </w:tc>
        <w:tc>
          <w:tcPr>
            <w:tcW w:w="6095" w:type="dxa"/>
          </w:tcPr>
          <w:p w:rsidR="00912F8B" w:rsidRPr="00B610C9" w:rsidRDefault="00144E90" w:rsidP="00F641C0">
            <w:pPr>
              <w:pStyle w:val="Default"/>
            </w:pPr>
            <w:r w:rsidRPr="00A333EA">
              <w:t>Графический метод решения тригонометрических уравнений с параметрами.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24.10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912F8B" w:rsidTr="00912F8B">
        <w:tc>
          <w:tcPr>
            <w:tcW w:w="534" w:type="dxa"/>
          </w:tcPr>
          <w:p w:rsidR="00912F8B" w:rsidRPr="00B610C9" w:rsidRDefault="00912F8B" w:rsidP="00F641C0">
            <w:pPr>
              <w:pStyle w:val="Default"/>
            </w:pPr>
            <w:r>
              <w:t>9</w:t>
            </w:r>
          </w:p>
        </w:tc>
        <w:tc>
          <w:tcPr>
            <w:tcW w:w="6095" w:type="dxa"/>
          </w:tcPr>
          <w:p w:rsidR="00912F8B" w:rsidRPr="00B610C9" w:rsidRDefault="00144E90" w:rsidP="00F641C0">
            <w:pPr>
              <w:pStyle w:val="Default"/>
            </w:pPr>
            <w:r w:rsidRPr="00A333EA">
              <w:t>Итоговое занятие</w:t>
            </w:r>
            <w:r>
              <w:t>. Зачет</w:t>
            </w:r>
          </w:p>
        </w:tc>
        <w:tc>
          <w:tcPr>
            <w:tcW w:w="850" w:type="dxa"/>
          </w:tcPr>
          <w:p w:rsidR="00912F8B" w:rsidRPr="00B610C9" w:rsidRDefault="00912F8B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912F8B" w:rsidRPr="00B610C9" w:rsidRDefault="001F2156" w:rsidP="00F641C0">
            <w:pPr>
              <w:pStyle w:val="Default"/>
            </w:pPr>
            <w:r>
              <w:t>31.10</w:t>
            </w:r>
          </w:p>
        </w:tc>
        <w:tc>
          <w:tcPr>
            <w:tcW w:w="958" w:type="dxa"/>
          </w:tcPr>
          <w:p w:rsidR="00912F8B" w:rsidRPr="00B610C9" w:rsidRDefault="00912F8B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10</w:t>
            </w:r>
          </w:p>
        </w:tc>
        <w:tc>
          <w:tcPr>
            <w:tcW w:w="6095" w:type="dxa"/>
          </w:tcPr>
          <w:p w:rsidR="00144E90" w:rsidRPr="00A333EA" w:rsidRDefault="00144E90" w:rsidP="00144E90">
            <w:pPr>
              <w:pStyle w:val="Default"/>
            </w:pPr>
            <w:r w:rsidRPr="00A333EA">
              <w:t xml:space="preserve">Взаимное расположение прямой и плоскости, двух </w:t>
            </w:r>
            <w:r w:rsidRPr="00A333EA">
              <w:lastRenderedPageBreak/>
              <w:t xml:space="preserve">плоскостей.  Понятие изображения. Полнота изображения. Понятие позиционной задачи. 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lastRenderedPageBreak/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14.11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lastRenderedPageBreak/>
              <w:t>11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Изоб</w:t>
            </w:r>
            <w:r>
              <w:t xml:space="preserve">ражение многогранников. </w:t>
            </w:r>
            <w:r w:rsidRPr="00A333EA">
              <w:t xml:space="preserve">Полнота изображения. 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21.11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12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Работа на готовых чертежах.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28.11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13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Сущность метода следов и внутреннего проектирования.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05.12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14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Простейшие задачи на построение сечений параллелепипеда и тетраэдра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12.12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15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Метод следов. Метод внутреннего проектирования.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19.12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16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Метод деления n-угольной пирамиды (призмы) на треугольные пирамиды (призмы). Метод дополнения n-угольной пирамиды (призмы) до треугольной пирамиды (призмы).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26.12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17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Метод параллельных прямых. Метод параллельного переноса секущей плоскости.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16.01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18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Метод выносных чертежей (метод разворота плоскостей).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23.01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19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Защита решений индивидуальных работ.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30.01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20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Показательная функция: график и свойства функции. Показательные неравенства: однородные показательные неравенства; неравенства, сводящиеся к квадратным или к рациональным неравенствам высших степеней; нестандартные показательные неравенства. Неравенства, решаемые графическим методом.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06.02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21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 xml:space="preserve">Логарифмическая функция: график и свойства функции. Связь показательной и логарифмической функций. Особенности решения логарифмических неравенств. Замена переменной в логарифмических неравенствах. Метод рационализации. 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13.02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22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Использование свойств монотонности и непрерывности функций, свойств четности и нечетности, свойств ограниченности функций.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20.02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23</w:t>
            </w:r>
          </w:p>
        </w:tc>
        <w:tc>
          <w:tcPr>
            <w:tcW w:w="6095" w:type="dxa"/>
          </w:tcPr>
          <w:p w:rsidR="00144E90" w:rsidRPr="00A333EA" w:rsidRDefault="00144E90" w:rsidP="00144E90">
            <w:pPr>
              <w:pStyle w:val="Default"/>
              <w:jc w:val="both"/>
            </w:pPr>
            <w:r w:rsidRPr="00A333EA">
              <w:t xml:space="preserve">Метод оценки левой и правой части неравенства. 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27.02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24</w:t>
            </w:r>
          </w:p>
        </w:tc>
        <w:tc>
          <w:tcPr>
            <w:tcW w:w="6095" w:type="dxa"/>
          </w:tcPr>
          <w:p w:rsidR="00144E90" w:rsidRPr="00A333EA" w:rsidRDefault="00144E90" w:rsidP="00F641C0">
            <w:pPr>
              <w:pStyle w:val="Default"/>
            </w:pPr>
            <w:r w:rsidRPr="00A333EA">
              <w:t>Решение комбинированных неравенств с использованием различных методов.</w:t>
            </w:r>
          </w:p>
        </w:tc>
        <w:tc>
          <w:tcPr>
            <w:tcW w:w="850" w:type="dxa"/>
          </w:tcPr>
          <w:p w:rsidR="00144E90" w:rsidRDefault="00144E90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06.03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25</w:t>
            </w:r>
          </w:p>
        </w:tc>
        <w:tc>
          <w:tcPr>
            <w:tcW w:w="6095" w:type="dxa"/>
          </w:tcPr>
          <w:p w:rsidR="00144E90" w:rsidRPr="00A333EA" w:rsidRDefault="00465DF8" w:rsidP="00F641C0">
            <w:pPr>
              <w:pStyle w:val="Default"/>
            </w:pPr>
            <w:r w:rsidRPr="00A333EA">
              <w:t xml:space="preserve">Решение систем неравенств, содержащих логарифмическую и (или) показательную функцию и их комбинации с рациональными, дробно-рациональными и другими функциями. </w:t>
            </w:r>
          </w:p>
        </w:tc>
        <w:tc>
          <w:tcPr>
            <w:tcW w:w="850" w:type="dxa"/>
          </w:tcPr>
          <w:p w:rsidR="00144E90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13.03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144E90" w:rsidTr="00912F8B">
        <w:tc>
          <w:tcPr>
            <w:tcW w:w="534" w:type="dxa"/>
          </w:tcPr>
          <w:p w:rsidR="00144E90" w:rsidRDefault="00144E90" w:rsidP="00F641C0">
            <w:pPr>
              <w:pStyle w:val="Default"/>
            </w:pPr>
            <w:r>
              <w:t>26</w:t>
            </w:r>
          </w:p>
        </w:tc>
        <w:tc>
          <w:tcPr>
            <w:tcW w:w="6095" w:type="dxa"/>
          </w:tcPr>
          <w:p w:rsidR="00144E90" w:rsidRPr="00A333EA" w:rsidRDefault="00465DF8" w:rsidP="00465DF8">
            <w:pPr>
              <w:pStyle w:val="Default"/>
            </w:pPr>
            <w:r>
              <w:t xml:space="preserve"> Итоговое занятие</w:t>
            </w:r>
            <w:r w:rsidRPr="00A333EA">
              <w:t>. Зачет</w:t>
            </w:r>
            <w:r>
              <w:t>.</w:t>
            </w:r>
          </w:p>
        </w:tc>
        <w:tc>
          <w:tcPr>
            <w:tcW w:w="850" w:type="dxa"/>
          </w:tcPr>
          <w:p w:rsidR="00144E90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144E90" w:rsidRPr="00B610C9" w:rsidRDefault="001F2156" w:rsidP="00F641C0">
            <w:pPr>
              <w:pStyle w:val="Default"/>
            </w:pPr>
            <w:r>
              <w:t>20.03</w:t>
            </w:r>
          </w:p>
        </w:tc>
        <w:tc>
          <w:tcPr>
            <w:tcW w:w="958" w:type="dxa"/>
          </w:tcPr>
          <w:p w:rsidR="00144E90" w:rsidRPr="00B610C9" w:rsidRDefault="00144E90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27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</w:pPr>
            <w:r w:rsidRPr="00A333EA">
              <w:t>Повторение известных теорем планиметрии, на основании которых применяется метод вспомогательной окружности. Сущность метода вспомогательной окружности.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1F2156" w:rsidP="00F641C0">
            <w:pPr>
              <w:pStyle w:val="Default"/>
            </w:pPr>
            <w:r>
              <w:t>03.04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28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  <w:jc w:val="both"/>
            </w:pPr>
            <w:r w:rsidRPr="00A333EA">
              <w:t xml:space="preserve">Решение задач. 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1F2156" w:rsidP="00F641C0">
            <w:pPr>
              <w:pStyle w:val="Default"/>
            </w:pPr>
            <w:r>
              <w:t>10.04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29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</w:pPr>
            <w:r w:rsidRPr="00A333EA">
              <w:t>Формулировка условий, указывающих на целесообразность использования метода вспомогательной окружности. Окружности, связанные с равносторонним треугольником, прямоугольным треугольником, трапецией и выпуклым четырехугольником.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1F2156" w:rsidP="00F641C0">
            <w:pPr>
              <w:pStyle w:val="Default"/>
            </w:pPr>
            <w:r>
              <w:t>17.04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30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  <w:jc w:val="both"/>
            </w:pPr>
            <w:r w:rsidRPr="00A333EA">
              <w:t xml:space="preserve">Применение к решению задач. 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1F2156" w:rsidP="00F641C0">
            <w:pPr>
              <w:pStyle w:val="Default"/>
            </w:pPr>
            <w:r>
              <w:t>24.04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lastRenderedPageBreak/>
              <w:t>31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</w:pPr>
            <w:r w:rsidRPr="00A333EA">
              <w:t>Доказательство принадлежности четырех точек одной окружности, основанное на свойстве вписанных углов опирающихся на одну и ту же дугу.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1F2156" w:rsidP="00F641C0">
            <w:pPr>
              <w:pStyle w:val="Default"/>
            </w:pPr>
            <w:r>
              <w:t>08.05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32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</w:pPr>
            <w:r w:rsidRPr="00A333EA">
              <w:t xml:space="preserve">Свойства </w:t>
            </w:r>
            <w:proofErr w:type="spellStart"/>
            <w:r w:rsidRPr="00A333EA">
              <w:t>ортоцентрического</w:t>
            </w:r>
            <w:proofErr w:type="spellEnd"/>
            <w:r w:rsidRPr="00A333EA">
              <w:t xml:space="preserve"> треугольника.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CD433E" w:rsidP="00F641C0">
            <w:pPr>
              <w:pStyle w:val="Default"/>
            </w:pPr>
            <w:r>
              <w:t>15.05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33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  <w:jc w:val="both"/>
            </w:pPr>
            <w:r w:rsidRPr="00A333EA">
              <w:t xml:space="preserve">Решение задач связанных с окружностью в сочетании с многоугольниками. 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CD433E" w:rsidP="00F641C0">
            <w:pPr>
              <w:pStyle w:val="Default"/>
            </w:pPr>
            <w:r>
              <w:t>22.05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  <w:tr w:rsidR="00465DF8" w:rsidTr="00912F8B">
        <w:tc>
          <w:tcPr>
            <w:tcW w:w="534" w:type="dxa"/>
          </w:tcPr>
          <w:p w:rsidR="00465DF8" w:rsidRDefault="00465DF8" w:rsidP="00F641C0">
            <w:pPr>
              <w:pStyle w:val="Default"/>
            </w:pPr>
            <w:r>
              <w:t>34</w:t>
            </w:r>
          </w:p>
        </w:tc>
        <w:tc>
          <w:tcPr>
            <w:tcW w:w="6095" w:type="dxa"/>
          </w:tcPr>
          <w:p w:rsidR="00465DF8" w:rsidRDefault="00465DF8" w:rsidP="00465DF8">
            <w:pPr>
              <w:pStyle w:val="Default"/>
            </w:pPr>
            <w:r w:rsidRPr="00A333EA">
              <w:t>Итоговое занятие</w:t>
            </w:r>
            <w:proofErr w:type="gramStart"/>
            <w:r w:rsidRPr="00A333EA">
              <w:t xml:space="preserve"> </w:t>
            </w:r>
            <w:r>
              <w:t>.</w:t>
            </w:r>
            <w:proofErr w:type="gramEnd"/>
            <w:r w:rsidRPr="00A333EA">
              <w:t xml:space="preserve"> </w:t>
            </w:r>
            <w:r>
              <w:t>Зачет</w:t>
            </w:r>
            <w:r w:rsidRPr="00A333EA">
              <w:t>.</w:t>
            </w:r>
          </w:p>
        </w:tc>
        <w:tc>
          <w:tcPr>
            <w:tcW w:w="850" w:type="dxa"/>
          </w:tcPr>
          <w:p w:rsidR="00465DF8" w:rsidRDefault="00465DF8" w:rsidP="00F641C0">
            <w:pPr>
              <w:pStyle w:val="Default"/>
            </w:pPr>
            <w:r>
              <w:t>1</w:t>
            </w:r>
          </w:p>
        </w:tc>
        <w:tc>
          <w:tcPr>
            <w:tcW w:w="1134" w:type="dxa"/>
          </w:tcPr>
          <w:p w:rsidR="00465DF8" w:rsidRPr="00B610C9" w:rsidRDefault="00CD433E" w:rsidP="00F641C0">
            <w:pPr>
              <w:pStyle w:val="Default"/>
            </w:pPr>
            <w:r>
              <w:t>29.05</w:t>
            </w:r>
          </w:p>
        </w:tc>
        <w:tc>
          <w:tcPr>
            <w:tcW w:w="958" w:type="dxa"/>
          </w:tcPr>
          <w:p w:rsidR="00465DF8" w:rsidRPr="00B610C9" w:rsidRDefault="00465DF8" w:rsidP="00F641C0">
            <w:pPr>
              <w:pStyle w:val="Default"/>
            </w:pPr>
          </w:p>
        </w:tc>
      </w:tr>
    </w:tbl>
    <w:p w:rsidR="00B610C9" w:rsidRDefault="00B610C9" w:rsidP="00F641C0">
      <w:pPr>
        <w:pStyle w:val="Default"/>
      </w:pPr>
    </w:p>
    <w:p w:rsidR="00F641C0" w:rsidRPr="00A333EA" w:rsidRDefault="00F641C0" w:rsidP="00F641C0">
      <w:pPr>
        <w:pStyle w:val="Default"/>
      </w:pPr>
    </w:p>
    <w:p w:rsidR="00F641C0" w:rsidRPr="00A333EA" w:rsidRDefault="00F641C0" w:rsidP="00F641C0">
      <w:pPr>
        <w:pStyle w:val="Default"/>
        <w:jc w:val="center"/>
      </w:pPr>
      <w:r w:rsidRPr="00A333EA">
        <w:rPr>
          <w:b/>
          <w:bCs/>
        </w:rPr>
        <w:t>ОСНОВНЫЕ КРИТЕРИИ ОЦЕНИВАНИЯ</w:t>
      </w:r>
    </w:p>
    <w:p w:rsidR="00F641C0" w:rsidRPr="00A333EA" w:rsidRDefault="00F641C0" w:rsidP="00F641C0">
      <w:pPr>
        <w:pStyle w:val="Default"/>
        <w:jc w:val="center"/>
        <w:rPr>
          <w:b/>
          <w:bCs/>
        </w:rPr>
      </w:pPr>
      <w:r w:rsidRPr="00A333EA">
        <w:rPr>
          <w:b/>
          <w:bCs/>
        </w:rPr>
        <w:t xml:space="preserve">ДЕЯТЕЛЬНОСТИ </w:t>
      </w:r>
      <w:proofErr w:type="gramStart"/>
      <w:r w:rsidRPr="00A333EA">
        <w:rPr>
          <w:b/>
          <w:bCs/>
        </w:rPr>
        <w:t>ОБУЧАЮЩИХСЯ</w:t>
      </w:r>
      <w:proofErr w:type="gramEnd"/>
    </w:p>
    <w:p w:rsidR="00F641C0" w:rsidRPr="00A333EA" w:rsidRDefault="00F641C0" w:rsidP="00F641C0">
      <w:pPr>
        <w:pStyle w:val="Default"/>
        <w:ind w:firstLine="709"/>
      </w:pPr>
      <w:r w:rsidRPr="00A333EA">
        <w:t>Оценка учебных достижений обучающихся производится с учетом целей предварительного, текущего, этапного и итогового педагогического контроля по Программе учебного (элективного) курса «Избранные вопросы математики».</w:t>
      </w:r>
    </w:p>
    <w:tbl>
      <w:tblPr>
        <w:tblStyle w:val="a3"/>
        <w:tblW w:w="0" w:type="auto"/>
        <w:tblLook w:val="04A0"/>
      </w:tblPr>
      <w:tblGrid>
        <w:gridCol w:w="1526"/>
        <w:gridCol w:w="8045"/>
      </w:tblGrid>
      <w:tr w:rsidR="00F641C0" w:rsidRPr="00A333EA" w:rsidTr="00F641C0">
        <w:tc>
          <w:tcPr>
            <w:tcW w:w="1526" w:type="dxa"/>
          </w:tcPr>
          <w:p w:rsidR="00F641C0" w:rsidRPr="00A333EA" w:rsidRDefault="00F641C0" w:rsidP="00F641C0">
            <w:pPr>
              <w:pStyle w:val="Default"/>
            </w:pPr>
            <w:r w:rsidRPr="00A333EA">
              <w:t>оценка</w:t>
            </w:r>
          </w:p>
        </w:tc>
        <w:tc>
          <w:tcPr>
            <w:tcW w:w="8045" w:type="dxa"/>
          </w:tcPr>
          <w:p w:rsidR="00F641C0" w:rsidRPr="00A333EA" w:rsidRDefault="00F641C0" w:rsidP="00F641C0">
            <w:pPr>
              <w:pStyle w:val="Default"/>
              <w:jc w:val="center"/>
            </w:pPr>
            <w:r w:rsidRPr="00A333EA">
              <w:t>требования</w:t>
            </w:r>
          </w:p>
        </w:tc>
      </w:tr>
      <w:tr w:rsidR="00F641C0" w:rsidRPr="00A333EA" w:rsidTr="00F641C0">
        <w:tc>
          <w:tcPr>
            <w:tcW w:w="1526" w:type="dxa"/>
          </w:tcPr>
          <w:p w:rsidR="00F641C0" w:rsidRPr="00A333EA" w:rsidRDefault="00F641C0" w:rsidP="00F641C0">
            <w:pPr>
              <w:pStyle w:val="Default"/>
            </w:pPr>
            <w:r w:rsidRPr="00A333EA">
              <w:t>зачтено</w:t>
            </w:r>
          </w:p>
        </w:tc>
        <w:tc>
          <w:tcPr>
            <w:tcW w:w="8045" w:type="dxa"/>
          </w:tcPr>
          <w:p w:rsidR="00F641C0" w:rsidRPr="00A333EA" w:rsidRDefault="00F641C0" w:rsidP="00F641C0">
            <w:pPr>
              <w:pStyle w:val="Default"/>
              <w:rPr>
                <w:b/>
              </w:rPr>
            </w:pPr>
            <w:r w:rsidRPr="00A333EA">
              <w:t>1.</w:t>
            </w:r>
            <w:r w:rsidRPr="00A333EA">
              <w:rPr>
                <w:b/>
              </w:rPr>
              <w:t xml:space="preserve"> </w:t>
            </w:r>
            <w:r w:rsidRPr="00A333EA">
              <w:t xml:space="preserve">Учащийся продемонстрировал сознательное и ответственное отношение, сопровождающееся ярко выраженным интересом к учению; </w:t>
            </w:r>
          </w:p>
          <w:p w:rsidR="00F641C0" w:rsidRPr="00A333EA" w:rsidRDefault="00F641C0" w:rsidP="00F641C0">
            <w:pPr>
              <w:pStyle w:val="Default"/>
            </w:pPr>
            <w:r w:rsidRPr="00A333EA">
              <w:t xml:space="preserve">учащийся освоил теоретический материал курса, получил навыки в его применении при решении конкретных задач; </w:t>
            </w:r>
          </w:p>
          <w:p w:rsidR="00F641C0" w:rsidRPr="00A333EA" w:rsidRDefault="00F641C0" w:rsidP="00F641C0">
            <w:pPr>
              <w:pStyle w:val="Default"/>
            </w:pPr>
            <w:r w:rsidRPr="00A333EA">
              <w:t xml:space="preserve">в работе над индивидуальными домашними заданиями учащийся продемонстрировал умения работать самостоятельно, творчески. </w:t>
            </w:r>
          </w:p>
          <w:p w:rsidR="00F641C0" w:rsidRPr="00A333EA" w:rsidRDefault="00F641C0" w:rsidP="00F641C0">
            <w:pPr>
              <w:pStyle w:val="Default"/>
              <w:rPr>
                <w:b/>
              </w:rPr>
            </w:pPr>
            <w:r w:rsidRPr="00A333EA">
              <w:t xml:space="preserve">Для получения высокой оценки учащийся должен показать не только знание теории и владение набором стандартных методов, но и известную сообразительность, математическую культуру. </w:t>
            </w:r>
          </w:p>
          <w:p w:rsidR="00F641C0" w:rsidRPr="00A333EA" w:rsidRDefault="00F641C0" w:rsidP="00F641C0">
            <w:pPr>
              <w:pStyle w:val="Default"/>
            </w:pPr>
            <w:r w:rsidRPr="00A333EA">
              <w:t xml:space="preserve">2. Учащийся освоил идеи и методы данного курса в такой степени, что мог справляться со стандартными заданиями; выполнял домашние задания прилежно (без проявления творческих способностей); наблюдались определенные положительные результаты, свидетельствующие об интеллектуальном росте и о возрастании общих умений учащегося. </w:t>
            </w:r>
          </w:p>
          <w:p w:rsidR="00F641C0" w:rsidRPr="00A333EA" w:rsidRDefault="00F641C0" w:rsidP="00F641C0">
            <w:pPr>
              <w:pStyle w:val="Default"/>
            </w:pPr>
            <w:r w:rsidRPr="00A333EA">
              <w:t xml:space="preserve">3. Учащийся освоил наиболее простые идеи и методы курса, что позволило ему достаточно успешно выполнять простые задания. </w:t>
            </w:r>
          </w:p>
        </w:tc>
      </w:tr>
      <w:tr w:rsidR="00F641C0" w:rsidRPr="00A333EA" w:rsidTr="00F641C0">
        <w:tc>
          <w:tcPr>
            <w:tcW w:w="1526" w:type="dxa"/>
          </w:tcPr>
          <w:p w:rsidR="00F641C0" w:rsidRPr="00A333EA" w:rsidRDefault="00F641C0" w:rsidP="00F641C0">
            <w:pPr>
              <w:pStyle w:val="Default"/>
            </w:pPr>
            <w:r w:rsidRPr="00A333EA">
              <w:t>не зачтено</w:t>
            </w:r>
          </w:p>
        </w:tc>
        <w:tc>
          <w:tcPr>
            <w:tcW w:w="8045" w:type="dxa"/>
          </w:tcPr>
          <w:p w:rsidR="00F641C0" w:rsidRPr="00A333EA" w:rsidRDefault="00F641C0" w:rsidP="00F641C0">
            <w:pPr>
              <w:pStyle w:val="Default"/>
            </w:pPr>
            <w:r w:rsidRPr="00A333EA">
              <w:t xml:space="preserve">Не усвоено и не раскрыто основное содержание учебного материала; значительная или основная часть программного материала в пределах поставленных вопросов не освоена и не понята; </w:t>
            </w:r>
          </w:p>
          <w:p w:rsidR="00F641C0" w:rsidRPr="00A333EA" w:rsidRDefault="00F641C0" w:rsidP="00F641C0">
            <w:pPr>
              <w:pStyle w:val="Default"/>
              <w:rPr>
                <w:b/>
              </w:rPr>
            </w:pPr>
            <w:r w:rsidRPr="00A333EA">
              <w:t xml:space="preserve">слабо сформированы знания для успешного применения к решению конкретных вопросов и задач по образцу. </w:t>
            </w:r>
          </w:p>
        </w:tc>
      </w:tr>
    </w:tbl>
    <w:p w:rsidR="00F641C0" w:rsidRPr="00A333EA" w:rsidRDefault="00F641C0" w:rsidP="00F641C0">
      <w:pPr>
        <w:pStyle w:val="Default"/>
        <w:ind w:firstLine="709"/>
        <w:rPr>
          <w:b/>
        </w:rPr>
      </w:pPr>
    </w:p>
    <w:p w:rsidR="00F641C0" w:rsidRPr="00A333EA" w:rsidRDefault="00F641C0" w:rsidP="00B610C9">
      <w:pPr>
        <w:pStyle w:val="Default"/>
        <w:jc w:val="center"/>
      </w:pPr>
      <w:r w:rsidRPr="00A333EA">
        <w:rPr>
          <w:b/>
          <w:bCs/>
        </w:rPr>
        <w:t>УЧЕБНО-МЕТОДИЧЕСКОЕ И МАТЕРИАЛЬНО-ТЕХНИЧЕСКОЕ ОБЕСПЕЧЕНИЕ ОБРАЗОВАТЕЛЬНОЙ ДЕЯТЕЛЬНОСТИ</w:t>
      </w:r>
    </w:p>
    <w:p w:rsidR="00F641C0" w:rsidRPr="00A333EA" w:rsidRDefault="00F641C0" w:rsidP="00F641C0">
      <w:pPr>
        <w:pStyle w:val="Default"/>
        <w:ind w:firstLine="709"/>
      </w:pPr>
      <w:r w:rsidRPr="00A333EA">
        <w:rPr>
          <w:bCs/>
        </w:rPr>
        <w:t xml:space="preserve">Обязательная литература </w:t>
      </w:r>
      <w:r w:rsidRPr="00A333EA">
        <w:t>(УМК из федерального перечня)</w:t>
      </w:r>
    </w:p>
    <w:p w:rsidR="00A333EA" w:rsidRPr="00A333EA" w:rsidRDefault="00A333EA" w:rsidP="00F641C0">
      <w:pPr>
        <w:pStyle w:val="Default"/>
        <w:ind w:firstLine="709"/>
      </w:pPr>
    </w:p>
    <w:tbl>
      <w:tblPr>
        <w:tblStyle w:val="a3"/>
        <w:tblW w:w="0" w:type="auto"/>
        <w:tblLook w:val="04A0"/>
      </w:tblPr>
      <w:tblGrid>
        <w:gridCol w:w="817"/>
        <w:gridCol w:w="2410"/>
        <w:gridCol w:w="3402"/>
        <w:gridCol w:w="1033"/>
        <w:gridCol w:w="1909"/>
      </w:tblGrid>
      <w:tr w:rsidR="00A333EA" w:rsidRPr="00A333EA" w:rsidTr="00A333EA">
        <w:tc>
          <w:tcPr>
            <w:tcW w:w="817" w:type="dxa"/>
          </w:tcPr>
          <w:p w:rsidR="00A333EA" w:rsidRPr="00A333EA" w:rsidRDefault="00A333EA" w:rsidP="00F641C0">
            <w:pPr>
              <w:pStyle w:val="Default"/>
            </w:pPr>
          </w:p>
        </w:tc>
        <w:tc>
          <w:tcPr>
            <w:tcW w:w="2410" w:type="dxa"/>
          </w:tcPr>
          <w:p w:rsidR="00A333EA" w:rsidRPr="00A333EA" w:rsidRDefault="00A333EA">
            <w:pPr>
              <w:pStyle w:val="Default"/>
            </w:pPr>
            <w:r w:rsidRPr="00A333EA">
              <w:rPr>
                <w:b/>
                <w:bCs/>
              </w:rPr>
              <w:t xml:space="preserve">Автор/авторский коллектив </w:t>
            </w:r>
          </w:p>
        </w:tc>
        <w:tc>
          <w:tcPr>
            <w:tcW w:w="3402" w:type="dxa"/>
          </w:tcPr>
          <w:p w:rsidR="00A333EA" w:rsidRPr="00A333EA" w:rsidRDefault="00A333EA">
            <w:pPr>
              <w:pStyle w:val="Default"/>
            </w:pPr>
            <w:r w:rsidRPr="00A333EA">
              <w:rPr>
                <w:b/>
                <w:bCs/>
              </w:rPr>
              <w:t xml:space="preserve">Наименование учебника </w:t>
            </w:r>
          </w:p>
        </w:tc>
        <w:tc>
          <w:tcPr>
            <w:tcW w:w="1033" w:type="dxa"/>
          </w:tcPr>
          <w:p w:rsidR="00A333EA" w:rsidRPr="00A333EA" w:rsidRDefault="00A333EA">
            <w:pPr>
              <w:pStyle w:val="Default"/>
            </w:pPr>
            <w:r w:rsidRPr="00A333EA">
              <w:rPr>
                <w:b/>
                <w:bCs/>
              </w:rPr>
              <w:t xml:space="preserve">Класс </w:t>
            </w:r>
          </w:p>
        </w:tc>
        <w:tc>
          <w:tcPr>
            <w:tcW w:w="1909" w:type="dxa"/>
          </w:tcPr>
          <w:p w:rsidR="00A333EA" w:rsidRPr="00A333EA" w:rsidRDefault="00A333EA">
            <w:pPr>
              <w:pStyle w:val="Default"/>
            </w:pPr>
            <w:r w:rsidRPr="00A333EA">
              <w:rPr>
                <w:b/>
                <w:bCs/>
              </w:rPr>
              <w:t>Наименование издател</w:t>
            </w:r>
            <w:proofErr w:type="gramStart"/>
            <w:r w:rsidRPr="00A333EA">
              <w:rPr>
                <w:b/>
                <w:bCs/>
              </w:rPr>
              <w:t>я(</w:t>
            </w:r>
            <w:proofErr w:type="gramEnd"/>
            <w:r w:rsidRPr="00A333EA">
              <w:rPr>
                <w:b/>
                <w:bCs/>
              </w:rPr>
              <w:t xml:space="preserve">ей) учебника </w:t>
            </w:r>
          </w:p>
        </w:tc>
      </w:tr>
      <w:tr w:rsidR="00A333EA" w:rsidRPr="00A333EA" w:rsidTr="00A333EA">
        <w:tc>
          <w:tcPr>
            <w:tcW w:w="817" w:type="dxa"/>
          </w:tcPr>
          <w:p w:rsidR="00A333EA" w:rsidRPr="00A333EA" w:rsidRDefault="00A333EA" w:rsidP="00F641C0">
            <w:pPr>
              <w:pStyle w:val="Default"/>
            </w:pPr>
            <w:r w:rsidRPr="00A333EA">
              <w:t>1</w:t>
            </w:r>
          </w:p>
        </w:tc>
        <w:tc>
          <w:tcPr>
            <w:tcW w:w="2410" w:type="dxa"/>
          </w:tcPr>
          <w:p w:rsidR="00A333EA" w:rsidRPr="00A333EA" w:rsidRDefault="00A333EA">
            <w:pPr>
              <w:pStyle w:val="Default"/>
            </w:pPr>
            <w:proofErr w:type="spellStart"/>
            <w:r w:rsidRPr="00A333EA">
              <w:t>Атанасян</w:t>
            </w:r>
            <w:proofErr w:type="spellEnd"/>
            <w:r w:rsidRPr="00A333EA">
              <w:t xml:space="preserve"> Л.С., Бутузов В.Ф., Кадомцев С.Б. и др. </w:t>
            </w:r>
          </w:p>
        </w:tc>
        <w:tc>
          <w:tcPr>
            <w:tcW w:w="3402" w:type="dxa"/>
          </w:tcPr>
          <w:p w:rsidR="00A333EA" w:rsidRPr="00A333EA" w:rsidRDefault="00A333EA">
            <w:pPr>
              <w:pStyle w:val="Default"/>
            </w:pPr>
            <w:r w:rsidRPr="00A333EA">
              <w:t xml:space="preserve">Математика: алгебра и начала математического анализа, геометрия. Геометрия (базовый и углубленный уровень) </w:t>
            </w:r>
          </w:p>
        </w:tc>
        <w:tc>
          <w:tcPr>
            <w:tcW w:w="1033" w:type="dxa"/>
          </w:tcPr>
          <w:p w:rsidR="00A333EA" w:rsidRPr="00A333EA" w:rsidRDefault="00A333EA">
            <w:pPr>
              <w:pStyle w:val="Default"/>
            </w:pPr>
            <w:r w:rsidRPr="00A333EA">
              <w:t xml:space="preserve">10-11 </w:t>
            </w:r>
          </w:p>
        </w:tc>
        <w:tc>
          <w:tcPr>
            <w:tcW w:w="1909" w:type="dxa"/>
          </w:tcPr>
          <w:p w:rsidR="00A333EA" w:rsidRPr="00A333EA" w:rsidRDefault="00A333EA">
            <w:pPr>
              <w:pStyle w:val="Default"/>
            </w:pPr>
            <w:r w:rsidRPr="00A333EA">
              <w:t xml:space="preserve">Издательство «Просвещение» </w:t>
            </w:r>
          </w:p>
        </w:tc>
      </w:tr>
      <w:tr w:rsidR="00A333EA" w:rsidRPr="00A333EA" w:rsidTr="00A333EA">
        <w:tc>
          <w:tcPr>
            <w:tcW w:w="817" w:type="dxa"/>
          </w:tcPr>
          <w:p w:rsidR="00A333EA" w:rsidRPr="00A333EA" w:rsidRDefault="00A333EA" w:rsidP="00F641C0">
            <w:pPr>
              <w:pStyle w:val="Default"/>
            </w:pPr>
            <w:r w:rsidRPr="00A333EA">
              <w:t>2</w:t>
            </w:r>
          </w:p>
        </w:tc>
        <w:tc>
          <w:tcPr>
            <w:tcW w:w="2410" w:type="dxa"/>
          </w:tcPr>
          <w:p w:rsidR="00A333EA" w:rsidRPr="00A333EA" w:rsidRDefault="00A333EA">
            <w:pPr>
              <w:pStyle w:val="Default"/>
            </w:pPr>
            <w:r w:rsidRPr="00A333EA">
              <w:t xml:space="preserve">Никольский С.М., Потапов М.К., Решетников Н.Н. и </w:t>
            </w:r>
            <w:r w:rsidRPr="00A333EA">
              <w:lastRenderedPageBreak/>
              <w:t xml:space="preserve">др. </w:t>
            </w:r>
          </w:p>
        </w:tc>
        <w:tc>
          <w:tcPr>
            <w:tcW w:w="3402" w:type="dxa"/>
          </w:tcPr>
          <w:p w:rsidR="00A333EA" w:rsidRPr="00A333EA" w:rsidRDefault="00A333EA">
            <w:pPr>
              <w:pStyle w:val="Default"/>
            </w:pPr>
            <w:r w:rsidRPr="00A333EA">
              <w:lastRenderedPageBreak/>
              <w:t xml:space="preserve">Математика: алгебра и начала математического анализа, геометрия. Алгебра и начала </w:t>
            </w:r>
            <w:r w:rsidRPr="00A333EA">
              <w:lastRenderedPageBreak/>
              <w:t xml:space="preserve">математического анализа (базовый и углубленный уровень) </w:t>
            </w:r>
          </w:p>
        </w:tc>
        <w:tc>
          <w:tcPr>
            <w:tcW w:w="1033" w:type="dxa"/>
          </w:tcPr>
          <w:p w:rsidR="00A333EA" w:rsidRPr="00A333EA" w:rsidRDefault="00A333EA">
            <w:pPr>
              <w:pStyle w:val="Default"/>
            </w:pPr>
            <w:r w:rsidRPr="00A333EA">
              <w:lastRenderedPageBreak/>
              <w:t xml:space="preserve">10 </w:t>
            </w:r>
          </w:p>
        </w:tc>
        <w:tc>
          <w:tcPr>
            <w:tcW w:w="1909" w:type="dxa"/>
          </w:tcPr>
          <w:p w:rsidR="00A333EA" w:rsidRPr="00A333EA" w:rsidRDefault="00A333EA">
            <w:pPr>
              <w:pStyle w:val="Default"/>
            </w:pPr>
            <w:r w:rsidRPr="00A333EA">
              <w:t xml:space="preserve">Издательство «Просвещение» </w:t>
            </w:r>
          </w:p>
        </w:tc>
      </w:tr>
    </w:tbl>
    <w:p w:rsidR="00A333EA" w:rsidRPr="00A333EA" w:rsidRDefault="00A333EA" w:rsidP="00F641C0">
      <w:pPr>
        <w:pStyle w:val="Default"/>
        <w:ind w:firstLine="709"/>
      </w:pPr>
    </w:p>
    <w:p w:rsidR="00A333EA" w:rsidRPr="00A333EA" w:rsidRDefault="00A333EA" w:rsidP="00A333EA">
      <w:pPr>
        <w:pStyle w:val="Default"/>
        <w:jc w:val="both"/>
      </w:pPr>
      <w:r w:rsidRPr="00A333EA">
        <w:t xml:space="preserve">Дополнительная литература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1. Александров А.Д. Выпуклые многогранники. – М. – Л.: Государственное издательство технико-теоретической литературы, 1950. – 428c.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2. Александров П.С. Введение в теорию множеств и общую топологию. – М.: </w:t>
      </w:r>
      <w:proofErr w:type="spellStart"/>
      <w:r w:rsidRPr="00A333EA">
        <w:t>Физматлит</w:t>
      </w:r>
      <w:proofErr w:type="spellEnd"/>
      <w:r w:rsidRPr="00A333EA">
        <w:t xml:space="preserve">, 2009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>3. Блинков А.Д. Геометрия: сб</w:t>
      </w:r>
      <w:proofErr w:type="gramStart"/>
      <w:r w:rsidRPr="00A333EA">
        <w:t>.з</w:t>
      </w:r>
      <w:proofErr w:type="gramEnd"/>
      <w:r w:rsidRPr="00A333EA">
        <w:t xml:space="preserve">аданий для проведения экзамена в 9 классе// Блинков А.Д., Мищенко Т.М. – М.: Просвещение, 2006.- 94 с. </w:t>
      </w:r>
    </w:p>
    <w:p w:rsidR="00A333EA" w:rsidRPr="00A333EA" w:rsidRDefault="00A333EA" w:rsidP="00A333EA">
      <w:pPr>
        <w:pStyle w:val="Default"/>
        <w:jc w:val="both"/>
      </w:pPr>
      <w:r w:rsidRPr="00A333EA">
        <w:t xml:space="preserve">4. </w:t>
      </w:r>
      <w:proofErr w:type="spellStart"/>
      <w:r w:rsidRPr="00A333EA">
        <w:t>Бородуля</w:t>
      </w:r>
      <w:proofErr w:type="spellEnd"/>
      <w:r w:rsidRPr="00A333EA">
        <w:t xml:space="preserve"> И.Т. Показательная и логарифмическая функции: задачи и упражнения / И.Т. </w:t>
      </w:r>
      <w:proofErr w:type="spellStart"/>
      <w:r w:rsidRPr="00A333EA">
        <w:t>Бородуля</w:t>
      </w:r>
      <w:proofErr w:type="spellEnd"/>
      <w:r w:rsidRPr="00A333EA">
        <w:t xml:space="preserve">. – М.: Просвещение, 1984. – 112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5. </w:t>
      </w:r>
      <w:proofErr w:type="spellStart"/>
      <w:r w:rsidRPr="00A333EA">
        <w:t>Варданян</w:t>
      </w:r>
      <w:proofErr w:type="spellEnd"/>
      <w:r w:rsidRPr="00A333EA">
        <w:t xml:space="preserve"> С.С. Задачи по планиметрии с практическим содержанием/ книга для учащихся средних школ/ под редакцией В.А. Гусева. – М.: Просвещение, 1989. – 144с.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6. </w:t>
      </w:r>
      <w:proofErr w:type="spellStart"/>
      <w:r w:rsidRPr="00A333EA">
        <w:t>Веннинджер</w:t>
      </w:r>
      <w:proofErr w:type="spellEnd"/>
      <w:r w:rsidRPr="00A333EA">
        <w:t xml:space="preserve"> М. Модели многогранников. – М.: Мир, 1974. – 237c.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7. </w:t>
      </w:r>
      <w:proofErr w:type="spellStart"/>
      <w:r w:rsidRPr="00A333EA">
        <w:t>Винберг</w:t>
      </w:r>
      <w:proofErr w:type="spellEnd"/>
      <w:r w:rsidRPr="00A333EA">
        <w:t xml:space="preserve"> Э.Б. Алгебра многочленов. - М., Просвещение, 1980. – 176 с. — Московский государственный заочный педагогический институт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8. </w:t>
      </w:r>
      <w:proofErr w:type="spellStart"/>
      <w:r w:rsidRPr="00A333EA">
        <w:t>Виленкин</w:t>
      </w:r>
      <w:proofErr w:type="spellEnd"/>
      <w:r w:rsidRPr="00A333EA">
        <w:t xml:space="preserve"> Н.Я. Рассказы о множествах. – М.: МЦНМО, 2007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9. Галицкий М. Л., Гольдман А. М., </w:t>
      </w:r>
      <w:proofErr w:type="spellStart"/>
      <w:r w:rsidRPr="00A333EA">
        <w:t>Звавич</w:t>
      </w:r>
      <w:proofErr w:type="spellEnd"/>
      <w:r w:rsidRPr="00A333EA">
        <w:t xml:space="preserve"> Л. И. Сборник задач по алгебре для 8-9 классов: Учеб. </w:t>
      </w:r>
      <w:proofErr w:type="spellStart"/>
      <w:r w:rsidRPr="00A333EA">
        <w:t>по</w:t>
      </w:r>
      <w:proofErr w:type="gramStart"/>
      <w:r w:rsidRPr="00A333EA">
        <w:t>.с</w:t>
      </w:r>
      <w:proofErr w:type="gramEnd"/>
      <w:r w:rsidRPr="00A333EA">
        <w:t>обие</w:t>
      </w:r>
      <w:proofErr w:type="spellEnd"/>
      <w:r w:rsidRPr="00A333EA">
        <w:t xml:space="preserve"> для учащихся </w:t>
      </w:r>
      <w:proofErr w:type="spellStart"/>
      <w:r w:rsidRPr="00A333EA">
        <w:t>шк</w:t>
      </w:r>
      <w:proofErr w:type="spellEnd"/>
      <w:r w:rsidRPr="00A333EA">
        <w:t xml:space="preserve">. и классов с </w:t>
      </w:r>
      <w:proofErr w:type="spellStart"/>
      <w:r w:rsidRPr="00A333EA">
        <w:t>углубл</w:t>
      </w:r>
      <w:proofErr w:type="spellEnd"/>
      <w:r w:rsidRPr="00A333EA">
        <w:t xml:space="preserve">. </w:t>
      </w:r>
      <w:proofErr w:type="spellStart"/>
      <w:r w:rsidRPr="00A333EA">
        <w:t>изуч</w:t>
      </w:r>
      <w:proofErr w:type="spellEnd"/>
      <w:r w:rsidRPr="00A333EA">
        <w:t xml:space="preserve">. курса математики. – М.: Просвещение,1992.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10. Галицкий М.Л. Углубленное изучение </w:t>
      </w:r>
      <w:proofErr w:type="spellStart"/>
      <w:r w:rsidRPr="00A333EA">
        <w:t>ку</w:t>
      </w:r>
      <w:proofErr w:type="gramStart"/>
      <w:r w:rsidRPr="00A333EA">
        <w:t>p</w:t>
      </w:r>
      <w:proofErr w:type="gramEnd"/>
      <w:r w:rsidRPr="00A333EA">
        <w:t>са</w:t>
      </w:r>
      <w:proofErr w:type="spellEnd"/>
      <w:r w:rsidRPr="00A333EA">
        <w:t xml:space="preserve"> </w:t>
      </w:r>
      <w:proofErr w:type="spellStart"/>
      <w:r w:rsidRPr="00A333EA">
        <w:t>алгебpы</w:t>
      </w:r>
      <w:proofErr w:type="spellEnd"/>
      <w:r w:rsidRPr="00A333EA">
        <w:t xml:space="preserve"> и математического анализа / М.Л. Галицкий, М.М. Мошкович, С.И. </w:t>
      </w:r>
      <w:proofErr w:type="spellStart"/>
      <w:r w:rsidRPr="00A333EA">
        <w:t>Шваpцбуд</w:t>
      </w:r>
      <w:proofErr w:type="spellEnd"/>
      <w:r w:rsidRPr="00A333EA">
        <w:t xml:space="preserve">. – М.: </w:t>
      </w:r>
      <w:proofErr w:type="spellStart"/>
      <w:r w:rsidRPr="00A333EA">
        <w:t>П</w:t>
      </w:r>
      <w:proofErr w:type="gramStart"/>
      <w:r w:rsidRPr="00A333EA">
        <w:t>p</w:t>
      </w:r>
      <w:proofErr w:type="gramEnd"/>
      <w:r w:rsidRPr="00A333EA">
        <w:t>освещение</w:t>
      </w:r>
      <w:proofErr w:type="spellEnd"/>
      <w:r w:rsidRPr="00A333EA">
        <w:t xml:space="preserve">, 1986. – 352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11. </w:t>
      </w:r>
      <w:proofErr w:type="spellStart"/>
      <w:r w:rsidRPr="00A333EA">
        <w:t>Гейдман</w:t>
      </w:r>
      <w:proofErr w:type="spellEnd"/>
      <w:r w:rsidRPr="00A333EA">
        <w:t xml:space="preserve"> Б.П. Логарифмические и показательные уравнения и неравенства. – М.: МГУ, 2003. – 48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12. Глазков Ю.А. Сборник заданий и методических рекомендаций ЕГЭ/ Глазков Ю.А., Варшавский И.К., </w:t>
      </w:r>
      <w:proofErr w:type="spellStart"/>
      <w:r w:rsidRPr="00A333EA">
        <w:t>Гаиашвили</w:t>
      </w:r>
      <w:proofErr w:type="spellEnd"/>
      <w:r w:rsidRPr="00A333EA">
        <w:t xml:space="preserve"> М.Я.-М: «Экзамен», 2008. – 367с.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13. </w:t>
      </w:r>
      <w:proofErr w:type="spellStart"/>
      <w:r w:rsidRPr="00A333EA">
        <w:t>Горнштейн</w:t>
      </w:r>
      <w:proofErr w:type="spellEnd"/>
      <w:r w:rsidRPr="00A333EA">
        <w:t xml:space="preserve"> П.И., Полонский В. Б., Якир М.С. Задачи с параметрами. – М: </w:t>
      </w:r>
      <w:proofErr w:type="spellStart"/>
      <w:r w:rsidRPr="00A333EA">
        <w:t>Илекса</w:t>
      </w:r>
      <w:proofErr w:type="spellEnd"/>
      <w:r w:rsidRPr="00A333EA">
        <w:t xml:space="preserve">, 2007. – 326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14. </w:t>
      </w:r>
      <w:proofErr w:type="spellStart"/>
      <w:r w:rsidRPr="00A333EA">
        <w:t>Готман</w:t>
      </w:r>
      <w:proofErr w:type="spellEnd"/>
      <w:r w:rsidRPr="00A333EA">
        <w:t xml:space="preserve"> Э.Г. Задачи по планиметрии и методы их решения: пособие для учителя. – М.: Просвещение; Учебная литература, 1996. – 240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15. </w:t>
      </w:r>
      <w:proofErr w:type="spellStart"/>
      <w:r w:rsidRPr="00A333EA">
        <w:t>Джиоев</w:t>
      </w:r>
      <w:proofErr w:type="spellEnd"/>
      <w:r w:rsidRPr="00A333EA">
        <w:t xml:space="preserve"> Н.Д. Нахождение графическим способом числа решений уравнений с параметром. Математика в школе – 1996. – №2. – С. 54-57.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16. </w:t>
      </w:r>
      <w:proofErr w:type="spellStart"/>
      <w:r w:rsidRPr="00A333EA">
        <w:t>Долбилин</w:t>
      </w:r>
      <w:proofErr w:type="spellEnd"/>
      <w:r w:rsidRPr="00A333EA">
        <w:t xml:space="preserve"> Н.П. Жемчужины теории многогранников. – М.: МЦНМО, 2000. – / Библиотека «Математическое просвещение», выпуск 5, 40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17. Зив Б.Г. Геометрия. Дидактические материалы. 11 класс / Б. Г. Зив. – 10-е изд. – М.: Просвещение, 2008. – 128 с.: ил.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18. Зив Б.Г. Стереометрия. Устные задачи. – </w:t>
      </w:r>
      <w:proofErr w:type="spellStart"/>
      <w:r w:rsidRPr="00A333EA">
        <w:t>Спб.</w:t>
      </w:r>
      <w:proofErr w:type="gramStart"/>
      <w:r w:rsidRPr="00A333EA">
        <w:t>:Ч</w:t>
      </w:r>
      <w:proofErr w:type="gramEnd"/>
      <w:r w:rsidRPr="00A333EA">
        <w:t>еРо-на-Неве</w:t>
      </w:r>
      <w:proofErr w:type="spellEnd"/>
      <w:r w:rsidRPr="00A333EA">
        <w:t xml:space="preserve">, 2002. – 96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19. История математики с древнейших времен до начала XIX </w:t>
      </w:r>
      <w:proofErr w:type="spellStart"/>
      <w:r w:rsidRPr="00A333EA">
        <w:t>столетия</w:t>
      </w:r>
      <w:proofErr w:type="gramStart"/>
      <w:r w:rsidRPr="00A333EA">
        <w:t>.Т</w:t>
      </w:r>
      <w:proofErr w:type="gramEnd"/>
      <w:r w:rsidRPr="00A333EA">
        <w:t>ом</w:t>
      </w:r>
      <w:proofErr w:type="spellEnd"/>
      <w:r w:rsidRPr="00A333EA">
        <w:t xml:space="preserve"> 1/ В трех томах. Под редакцией А. П. Юшкевича.– М.: Наука, 1970.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20. Колесникова С.И. Показательные и логарифмические неравенства. ЕГЭ. Математика. Выпуск 3. – М.: Азбука-2000, 2016. – 124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21. Кантор Г. Труды по теории множеств – М: Наука, 1985, – 423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22. Коэн П.Дж. Теория множеств и континуум – гипотеза – М.: URSS, 2010. – 347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23. Корнеева А.О. Геометрические построения в курсе средней школы: Учебное пособие/ Саратов: Лицей, 2003 г. – 80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24. Корнеева А.О. Методы решения стереометрических задач – Саратов: ИЦ «Наука», 2014. – 44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jc w:val="both"/>
      </w:pPr>
      <w:r w:rsidRPr="00A333EA">
        <w:lastRenderedPageBreak/>
        <w:t xml:space="preserve">25. Корнеева А.О., </w:t>
      </w:r>
      <w:proofErr w:type="spellStart"/>
      <w:r w:rsidRPr="00A333EA">
        <w:t>Распарин</w:t>
      </w:r>
      <w:proofErr w:type="spellEnd"/>
      <w:r w:rsidRPr="00A333EA">
        <w:t xml:space="preserve"> В.Н. Методы решения планиметрических задач – Саратов: ИЦ «Наука», 2014. – 72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jc w:val="both"/>
      </w:pP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26. </w:t>
      </w:r>
      <w:proofErr w:type="spellStart"/>
      <w:r w:rsidRPr="00A333EA">
        <w:t>Костаева</w:t>
      </w:r>
      <w:proofErr w:type="spellEnd"/>
      <w:r w:rsidRPr="00A333EA">
        <w:t xml:space="preserve"> Т.В., </w:t>
      </w:r>
      <w:proofErr w:type="spellStart"/>
      <w:r w:rsidRPr="00A333EA">
        <w:t>Материкина</w:t>
      </w:r>
      <w:proofErr w:type="spellEnd"/>
      <w:r w:rsidRPr="00A333EA">
        <w:t xml:space="preserve"> М.В. Методы решения тригонометрических уравнений – Саратов: ГАУ ДПО «СОИРО», 2016. – 60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27. </w:t>
      </w:r>
      <w:proofErr w:type="spellStart"/>
      <w:r w:rsidRPr="00A333EA">
        <w:t>Костаева</w:t>
      </w:r>
      <w:proofErr w:type="spellEnd"/>
      <w:r w:rsidRPr="00A333EA">
        <w:t xml:space="preserve"> Т.В., </w:t>
      </w:r>
      <w:proofErr w:type="spellStart"/>
      <w:r w:rsidRPr="00A333EA">
        <w:t>Материкина</w:t>
      </w:r>
      <w:proofErr w:type="spellEnd"/>
      <w:r w:rsidRPr="00A333EA">
        <w:t xml:space="preserve"> М.В. Элементы теории множеств – Саратов: ГАУ ДПО «СОИРО», 2015. – 96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28. Лавров И.А. Задачи по теории множеств, математической логике и теории алгоритмов // Лавров И.А., Максимова Л.Л.. – М.: </w:t>
      </w:r>
      <w:proofErr w:type="spellStart"/>
      <w:r w:rsidRPr="00A333EA">
        <w:t>Физматлит</w:t>
      </w:r>
      <w:proofErr w:type="spellEnd"/>
      <w:r w:rsidRPr="00A333EA">
        <w:t xml:space="preserve">, 2010. – 256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29. Литвиненко В.М. Задачи на развитие пространственных представлений. Книга для учителя. М.: Просвещение,1991. – 127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30. Макеева А.В. Карточки по тригонометрии. 10-11классы: Дидактический материал для учителей. – Саратов, ОАО Издательство Лицей, 2002. – 128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31. </w:t>
      </w:r>
      <w:proofErr w:type="gramStart"/>
      <w:r w:rsidRPr="00A333EA">
        <w:t>Мерзляк</w:t>
      </w:r>
      <w:proofErr w:type="gramEnd"/>
      <w:r w:rsidRPr="00A333EA">
        <w:t xml:space="preserve"> А., Полонский В., Якир М. Тригонометрия. Задачник к школьному курсу 8-11. – М: АСТ-Пресс,1998. – 656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32. Мещерякова Г.П. Графический метод решения задач с параметром Математика в школе – 1999. – №6. – С. 69-71.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33. </w:t>
      </w:r>
      <w:proofErr w:type="spellStart"/>
      <w:r w:rsidRPr="00A333EA">
        <w:t>Олехник</w:t>
      </w:r>
      <w:proofErr w:type="spellEnd"/>
      <w:r w:rsidRPr="00A333EA">
        <w:t xml:space="preserve"> С. Н., Потапов М. К., </w:t>
      </w:r>
      <w:proofErr w:type="spellStart"/>
      <w:r w:rsidRPr="00A333EA">
        <w:t>Пасиченко</w:t>
      </w:r>
      <w:proofErr w:type="spellEnd"/>
      <w:r w:rsidRPr="00A333EA">
        <w:t xml:space="preserve"> П. И. Нестандартные методы решения уравнений и неравенств. – М.: Изд-во Факториал, 1997. – 219с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34. Писаревский Б.М. Правильная пирамида и «неправильные» сферы//Математика в школе – 2008. – №3. – с.40.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35. </w:t>
      </w:r>
      <w:proofErr w:type="spellStart"/>
      <w:r w:rsidRPr="00A333EA">
        <w:t>Потоскуев</w:t>
      </w:r>
      <w:proofErr w:type="spellEnd"/>
      <w:r w:rsidRPr="00A333EA">
        <w:t xml:space="preserve"> Е.В., </w:t>
      </w:r>
      <w:proofErr w:type="spellStart"/>
      <w:r w:rsidRPr="00A333EA">
        <w:t>Звавич</w:t>
      </w:r>
      <w:proofErr w:type="spellEnd"/>
      <w:r w:rsidRPr="00A333EA">
        <w:t xml:space="preserve"> Л.И. Методическое пособие к учебнику Е. В. </w:t>
      </w:r>
      <w:proofErr w:type="spellStart"/>
      <w:r w:rsidRPr="00A333EA">
        <w:t>Потоскуева</w:t>
      </w:r>
      <w:proofErr w:type="spellEnd"/>
      <w:r w:rsidRPr="00A333EA">
        <w:t xml:space="preserve">, Л. И. </w:t>
      </w:r>
      <w:proofErr w:type="spellStart"/>
      <w:r w:rsidRPr="00A333EA">
        <w:t>Звавича</w:t>
      </w:r>
      <w:proofErr w:type="spellEnd"/>
      <w:r w:rsidRPr="00A333EA">
        <w:t xml:space="preserve"> «Математика: алгебра и начала математического анализа, геометрия. Геометрия. Углублѐнный уровень. 11 класс» – М.: Дрофа, 2016. – 240 с: ил.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36. Прасолов В. В. Многочлены. – 3-е изд., </w:t>
      </w:r>
      <w:proofErr w:type="gramStart"/>
      <w:r w:rsidRPr="00A333EA">
        <w:t>исправленное</w:t>
      </w:r>
      <w:proofErr w:type="gramEnd"/>
      <w:r w:rsidRPr="00A333EA">
        <w:t xml:space="preserve">. – М.: МЦНМО, 2003. – 336 с: ил.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>37. Скопец З. А. (</w:t>
      </w:r>
      <w:proofErr w:type="spellStart"/>
      <w:proofErr w:type="gramStart"/>
      <w:r w:rsidRPr="00A333EA">
        <w:t>ред</w:t>
      </w:r>
      <w:proofErr w:type="spellEnd"/>
      <w:proofErr w:type="gramEnd"/>
      <w:r w:rsidRPr="00A333EA">
        <w:t xml:space="preserve">), Сборник задач по математике (для факультативных занятий в 9-10 классах)/ </w:t>
      </w:r>
      <w:proofErr w:type="spellStart"/>
      <w:r w:rsidRPr="00A333EA">
        <w:t>Доброхотова</w:t>
      </w:r>
      <w:proofErr w:type="spellEnd"/>
      <w:r w:rsidRPr="00A333EA">
        <w:t xml:space="preserve"> М.А., </w:t>
      </w:r>
      <w:proofErr w:type="spellStart"/>
      <w:r w:rsidRPr="00A333EA">
        <w:t>Котий</w:t>
      </w:r>
      <w:proofErr w:type="spellEnd"/>
      <w:r w:rsidRPr="00A333EA">
        <w:t xml:space="preserve"> О.А., Потапов В.Г. и др., М.: Просвещение, 1971. – 208с.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38. Смирнов В. А. Геометрия. Планиметрия. Пособие для подготовки к ЕГЭ. Под ред. А.Л. Семѐнова, И.В. Ященко. – М.: МЦНМО, 2013. – 256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39. Смирнов В. А. Геометрия. Стереометрия. Пособие для подготовки к ЕГЭ. Под ред. А.В. Семѐнова, И.В. Ященко. – М.: МЦНМО, 2013. – 272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40. Смирнова И.М. Геометрия. Нестандартные и исследовательские задачи: Учебное пособие для 7-11 </w:t>
      </w:r>
      <w:proofErr w:type="spellStart"/>
      <w:r w:rsidRPr="00A333EA">
        <w:t>кл</w:t>
      </w:r>
      <w:proofErr w:type="spellEnd"/>
      <w:r w:rsidRPr="00A333EA">
        <w:t xml:space="preserve">. общеобразовательных учреждений /Смирнова И.М., Смирнов В.А. – М.: Мнемозина, 2007. – 148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41. Тарасов Л. В. Математический анализ: Беседы об основных понятиях. Пособие для учащихся. – М.: Просвещение, 1979. – 144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42. </w:t>
      </w:r>
      <w:proofErr w:type="spellStart"/>
      <w:r w:rsidRPr="00A333EA">
        <w:t>Фалин</w:t>
      </w:r>
      <w:proofErr w:type="spellEnd"/>
      <w:r w:rsidRPr="00A333EA">
        <w:t xml:space="preserve"> Г.И., </w:t>
      </w:r>
      <w:proofErr w:type="spellStart"/>
      <w:r w:rsidRPr="00A333EA">
        <w:t>Фалин</w:t>
      </w:r>
      <w:proofErr w:type="spellEnd"/>
      <w:r w:rsidRPr="00A333EA">
        <w:t xml:space="preserve"> А.И. Одно замечательное свойство для </w:t>
      </w:r>
      <w:proofErr w:type="spellStart"/>
      <w:r w:rsidRPr="00A333EA">
        <w:t>sin</w:t>
      </w:r>
      <w:proofErr w:type="spellEnd"/>
      <w:r w:rsidRPr="00A333EA">
        <w:t xml:space="preserve"> </w:t>
      </w:r>
      <w:proofErr w:type="spellStart"/>
      <w:r w:rsidRPr="00A333EA">
        <w:t>nx</w:t>
      </w:r>
      <w:proofErr w:type="spellEnd"/>
      <w:r w:rsidRPr="00A333EA">
        <w:t xml:space="preserve">.// Математика. 2010. – №20.-с. 27-31.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43. </w:t>
      </w:r>
      <w:proofErr w:type="spellStart"/>
      <w:r w:rsidRPr="00A333EA">
        <w:t>Хаусдорф</w:t>
      </w:r>
      <w:proofErr w:type="spellEnd"/>
      <w:r w:rsidRPr="00A333EA">
        <w:t xml:space="preserve"> Ф. Теория множеств.- М: ЛКИ, 2010, Издание 5-е.- 304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jc w:val="both"/>
      </w:pPr>
      <w:r w:rsidRPr="00A333EA">
        <w:t xml:space="preserve">44. </w:t>
      </w:r>
      <w:proofErr w:type="spellStart"/>
      <w:r w:rsidRPr="00A333EA">
        <w:t>Шахмейстер</w:t>
      </w:r>
      <w:proofErr w:type="spellEnd"/>
      <w:r w:rsidRPr="00A333EA">
        <w:t xml:space="preserve"> А.Х. Тригонометрия. Пособие для школьников, абитуриентов и учителей. С.-Петербург. Москва, 2009. – 752 </w:t>
      </w:r>
      <w:proofErr w:type="spellStart"/>
      <w:r w:rsidRPr="00A333EA">
        <w:t>c.:ил</w:t>
      </w:r>
      <w:proofErr w:type="spell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45. </w:t>
      </w:r>
      <w:proofErr w:type="spellStart"/>
      <w:r w:rsidRPr="00A333EA">
        <w:t>Шахмейстер</w:t>
      </w:r>
      <w:proofErr w:type="spellEnd"/>
      <w:r w:rsidRPr="00A333EA">
        <w:t xml:space="preserve"> А.Х. Задачи с параметрами на экзаменах. Пособие для школьников, абитуриентов и учителей. С.-Петербург. Москва, 2009.- 248 с.: ил.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46. </w:t>
      </w:r>
      <w:proofErr w:type="spellStart"/>
      <w:r w:rsidRPr="00A333EA">
        <w:t>Шахмейстер</w:t>
      </w:r>
      <w:proofErr w:type="spellEnd"/>
      <w:r w:rsidRPr="00A333EA">
        <w:t xml:space="preserve"> А. Х. Множества. Функции. Последовательности. Пособие для школьников, абитуриентов и учителей под редакцией Зива Б. Г. – </w:t>
      </w:r>
      <w:proofErr w:type="spellStart"/>
      <w:r w:rsidRPr="00A333EA">
        <w:t>С-Пб</w:t>
      </w:r>
      <w:proofErr w:type="spellEnd"/>
      <w:r w:rsidRPr="00A333EA">
        <w:t xml:space="preserve">.: </w:t>
      </w:r>
      <w:proofErr w:type="spellStart"/>
      <w:r w:rsidRPr="00A333EA">
        <w:t>ЧеРо-на-Неве</w:t>
      </w:r>
      <w:proofErr w:type="spellEnd"/>
      <w:r w:rsidRPr="00A333EA">
        <w:t xml:space="preserve">, 2004. – 296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47. </w:t>
      </w:r>
      <w:proofErr w:type="spellStart"/>
      <w:r w:rsidRPr="00A333EA">
        <w:t>Шарыгин</w:t>
      </w:r>
      <w:proofErr w:type="spellEnd"/>
      <w:r w:rsidRPr="00A333EA">
        <w:t xml:space="preserve"> И.Ф. Задачи по геометрии. (Планиметрия). – 2-е издание, переработанное и дополненное. – М.: Наука, 1986. – 224 </w:t>
      </w:r>
      <w:proofErr w:type="gramStart"/>
      <w:r w:rsidRPr="00A333EA">
        <w:t>с</w:t>
      </w:r>
      <w:proofErr w:type="gramEnd"/>
      <w:r w:rsidRPr="00A333EA">
        <w:t>. (</w:t>
      </w:r>
      <w:proofErr w:type="gramStart"/>
      <w:r w:rsidRPr="00A333EA">
        <w:t>библиотечка</w:t>
      </w:r>
      <w:proofErr w:type="gramEnd"/>
      <w:r w:rsidRPr="00A333EA">
        <w:t xml:space="preserve"> «Квант» выпуск 17)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lastRenderedPageBreak/>
        <w:t xml:space="preserve">48. </w:t>
      </w:r>
      <w:proofErr w:type="spellStart"/>
      <w:r w:rsidRPr="00A333EA">
        <w:t>Шарыгин</w:t>
      </w:r>
      <w:proofErr w:type="spellEnd"/>
      <w:r w:rsidRPr="00A333EA">
        <w:t xml:space="preserve"> И. Ф., </w:t>
      </w:r>
      <w:proofErr w:type="gramStart"/>
      <w:r w:rsidRPr="00A333EA">
        <w:t>Голубев</w:t>
      </w:r>
      <w:proofErr w:type="gramEnd"/>
      <w:r w:rsidRPr="00A333EA">
        <w:t xml:space="preserve"> В. И. Факультативный курс по математике: Решение задач. Учебное пособие для 11 класса средней школы. </w:t>
      </w:r>
      <w:proofErr w:type="gramStart"/>
      <w:r w:rsidRPr="00A333EA">
        <w:t>–М</w:t>
      </w:r>
      <w:proofErr w:type="gramEnd"/>
      <w:r w:rsidRPr="00A333EA">
        <w:t xml:space="preserve">.: Просвещение, 1991 – 384 с. </w:t>
      </w:r>
    </w:p>
    <w:p w:rsidR="00A333EA" w:rsidRPr="00A333EA" w:rsidRDefault="00A333EA" w:rsidP="00A333EA">
      <w:pPr>
        <w:pStyle w:val="Default"/>
        <w:spacing w:after="36"/>
        <w:jc w:val="both"/>
      </w:pPr>
      <w:r w:rsidRPr="00A333EA">
        <w:t xml:space="preserve">49. </w:t>
      </w:r>
      <w:proofErr w:type="spellStart"/>
      <w:r w:rsidRPr="00A333EA">
        <w:t>Шарыгин</w:t>
      </w:r>
      <w:proofErr w:type="spellEnd"/>
      <w:r w:rsidRPr="00A333EA">
        <w:t xml:space="preserve"> И.Ф. Стандарт по математике: 500 геометрических задач. – </w:t>
      </w:r>
      <w:proofErr w:type="spellStart"/>
      <w:r w:rsidRPr="00A333EA">
        <w:t>М.:Просвещение</w:t>
      </w:r>
      <w:proofErr w:type="spellEnd"/>
      <w:r w:rsidRPr="00A333EA">
        <w:t xml:space="preserve">, 2005. – 205 </w:t>
      </w:r>
      <w:proofErr w:type="gramStart"/>
      <w:r w:rsidRPr="00A333EA">
        <w:t>с</w:t>
      </w:r>
      <w:proofErr w:type="gramEnd"/>
      <w:r w:rsidRPr="00A333EA">
        <w:t xml:space="preserve">. </w:t>
      </w:r>
    </w:p>
    <w:p w:rsidR="00A333EA" w:rsidRPr="00A333EA" w:rsidRDefault="00A333EA" w:rsidP="00A333EA">
      <w:pPr>
        <w:pStyle w:val="Default"/>
        <w:jc w:val="both"/>
      </w:pPr>
      <w:r w:rsidRPr="00A333EA">
        <w:t>50. Ященко И.В. ЕГЭ 2017. Математика. Профильный уровень. 30 вариантов типовых тестовых заданий и 800 заданий части 2 – М.</w:t>
      </w:r>
      <w:proofErr w:type="gramStart"/>
      <w:r w:rsidRPr="00A333EA">
        <w:t xml:space="preserve"> :</w:t>
      </w:r>
      <w:proofErr w:type="gramEnd"/>
      <w:r w:rsidRPr="00A333EA">
        <w:t xml:space="preserve"> Издательство МЦНМО, 2017. – 215 с. </w:t>
      </w:r>
    </w:p>
    <w:p w:rsidR="00A333EA" w:rsidRPr="00A333EA" w:rsidRDefault="00A333EA" w:rsidP="00A333EA">
      <w:pPr>
        <w:pStyle w:val="Default"/>
      </w:pPr>
    </w:p>
    <w:sectPr w:rsidR="00A333EA" w:rsidRPr="00A333EA" w:rsidSect="00CC0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761B"/>
    <w:rsid w:val="0005369D"/>
    <w:rsid w:val="00144E90"/>
    <w:rsid w:val="00173E0C"/>
    <w:rsid w:val="001F2156"/>
    <w:rsid w:val="00200FA1"/>
    <w:rsid w:val="00465DF8"/>
    <w:rsid w:val="00624E1D"/>
    <w:rsid w:val="006D7AC9"/>
    <w:rsid w:val="00834C73"/>
    <w:rsid w:val="00886173"/>
    <w:rsid w:val="00912F8B"/>
    <w:rsid w:val="00921C3F"/>
    <w:rsid w:val="0092761B"/>
    <w:rsid w:val="00A333EA"/>
    <w:rsid w:val="00AE63E1"/>
    <w:rsid w:val="00B610C9"/>
    <w:rsid w:val="00BA5498"/>
    <w:rsid w:val="00CC09C8"/>
    <w:rsid w:val="00CD433E"/>
    <w:rsid w:val="00DB0FD7"/>
    <w:rsid w:val="00F57916"/>
    <w:rsid w:val="00F64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9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276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921C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5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54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4567</Words>
  <Characters>26037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Липатова</dc:creator>
  <cp:lastModifiedBy>7</cp:lastModifiedBy>
  <cp:revision>6</cp:revision>
  <cp:lastPrinted>2020-10-13T08:57:00Z</cp:lastPrinted>
  <dcterms:created xsi:type="dcterms:W3CDTF">2020-10-11T16:52:00Z</dcterms:created>
  <dcterms:modified xsi:type="dcterms:W3CDTF">2021-01-08T18:50:00Z</dcterms:modified>
</cp:coreProperties>
</file>